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7E" w:rsidRPr="00D747FE" w:rsidRDefault="00E2327E" w:rsidP="00E2327E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D747F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2327E" w:rsidRPr="00D747FE" w:rsidRDefault="00E2327E" w:rsidP="00E2327E">
      <w:pPr>
        <w:jc w:val="center"/>
        <w:rPr>
          <w:sz w:val="28"/>
          <w:szCs w:val="28"/>
        </w:rPr>
      </w:pPr>
    </w:p>
    <w:p w:rsidR="00E2327E" w:rsidRPr="00D747FE" w:rsidRDefault="000871EB" w:rsidP="00E23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БЕРЁЗОВСКИЙ </w:t>
      </w:r>
      <w:r w:rsidR="00E2327E" w:rsidRPr="00D747FE">
        <w:rPr>
          <w:sz w:val="28"/>
          <w:szCs w:val="28"/>
        </w:rPr>
        <w:t xml:space="preserve">СЕЛЬСКИЙ СОВЕТ НАРОДНЫХ ДЕПУТАТОВ </w:t>
      </w:r>
    </w:p>
    <w:p w:rsidR="00E2327E" w:rsidRPr="00D747FE" w:rsidRDefault="00E2327E" w:rsidP="00E2327E">
      <w:pPr>
        <w:jc w:val="center"/>
        <w:rPr>
          <w:sz w:val="28"/>
          <w:szCs w:val="28"/>
        </w:rPr>
      </w:pPr>
      <w:r w:rsidRPr="00D747FE">
        <w:rPr>
          <w:sz w:val="28"/>
          <w:szCs w:val="28"/>
        </w:rPr>
        <w:t>ЧАРЫШСКОГО РАЙОНА АЛТАЙСКОГО КРАЯ</w:t>
      </w:r>
    </w:p>
    <w:p w:rsidR="00E2327E" w:rsidRPr="00D747FE" w:rsidRDefault="00E2327E" w:rsidP="00E2327E">
      <w:pPr>
        <w:jc w:val="center"/>
        <w:rPr>
          <w:sz w:val="28"/>
          <w:szCs w:val="28"/>
        </w:rPr>
      </w:pPr>
    </w:p>
    <w:p w:rsidR="00E2327E" w:rsidRPr="00D747FE" w:rsidRDefault="00E2327E" w:rsidP="00E2327E">
      <w:pPr>
        <w:jc w:val="center"/>
        <w:rPr>
          <w:sz w:val="28"/>
          <w:szCs w:val="28"/>
        </w:rPr>
      </w:pPr>
      <w:proofErr w:type="gramStart"/>
      <w:r w:rsidRPr="00D747FE">
        <w:rPr>
          <w:sz w:val="28"/>
          <w:szCs w:val="28"/>
        </w:rPr>
        <w:t>Р</w:t>
      </w:r>
      <w:proofErr w:type="gramEnd"/>
      <w:r w:rsidRPr="00D747FE">
        <w:rPr>
          <w:sz w:val="28"/>
          <w:szCs w:val="28"/>
        </w:rPr>
        <w:t xml:space="preserve"> Е Ш Е Н И Е</w:t>
      </w:r>
    </w:p>
    <w:p w:rsidR="00E2327E" w:rsidRPr="00D747FE" w:rsidRDefault="00E2327E" w:rsidP="00E2327E">
      <w:pPr>
        <w:jc w:val="center"/>
        <w:rPr>
          <w:sz w:val="28"/>
          <w:szCs w:val="28"/>
        </w:rPr>
      </w:pPr>
    </w:p>
    <w:p w:rsidR="00E2327E" w:rsidRPr="00D747FE" w:rsidRDefault="00E2327E" w:rsidP="00E2327E">
      <w:pPr>
        <w:jc w:val="center"/>
        <w:rPr>
          <w:sz w:val="28"/>
          <w:szCs w:val="28"/>
        </w:rPr>
      </w:pPr>
    </w:p>
    <w:p w:rsidR="00E2327E" w:rsidRPr="00D747FE" w:rsidRDefault="000871EB" w:rsidP="00E2327E">
      <w:pPr>
        <w:jc w:val="both"/>
        <w:rPr>
          <w:sz w:val="28"/>
          <w:szCs w:val="28"/>
        </w:rPr>
      </w:pPr>
      <w:r>
        <w:rPr>
          <w:sz w:val="28"/>
          <w:szCs w:val="28"/>
        </w:rPr>
        <w:t>25.10.2021</w:t>
      </w:r>
      <w:r w:rsidR="00E2327E">
        <w:rPr>
          <w:sz w:val="28"/>
          <w:szCs w:val="28"/>
        </w:rPr>
        <w:tab/>
      </w:r>
      <w:r w:rsidR="00E2327E">
        <w:rPr>
          <w:sz w:val="28"/>
          <w:szCs w:val="28"/>
        </w:rPr>
        <w:tab/>
      </w:r>
      <w:r w:rsidR="00E2327E">
        <w:rPr>
          <w:sz w:val="28"/>
          <w:szCs w:val="28"/>
        </w:rPr>
        <w:tab/>
      </w:r>
      <w:r w:rsidR="008D2B78">
        <w:rPr>
          <w:sz w:val="28"/>
          <w:szCs w:val="28"/>
        </w:rPr>
        <w:t xml:space="preserve">      </w:t>
      </w:r>
      <w:r w:rsidR="008D2B7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с. </w:t>
      </w:r>
      <w:proofErr w:type="spellStart"/>
      <w:r>
        <w:rPr>
          <w:sz w:val="28"/>
          <w:szCs w:val="28"/>
        </w:rPr>
        <w:t>Берёзовка</w:t>
      </w:r>
      <w:proofErr w:type="spellEnd"/>
      <w:r w:rsidR="006A7C26">
        <w:rPr>
          <w:sz w:val="28"/>
          <w:szCs w:val="28"/>
        </w:rPr>
        <w:tab/>
        <w:t xml:space="preserve"> </w:t>
      </w:r>
      <w:r w:rsidR="006A7C26">
        <w:rPr>
          <w:sz w:val="28"/>
          <w:szCs w:val="28"/>
        </w:rPr>
        <w:tab/>
        <w:t xml:space="preserve">        </w:t>
      </w:r>
      <w:r w:rsidR="006A7C26">
        <w:rPr>
          <w:sz w:val="28"/>
          <w:szCs w:val="28"/>
        </w:rPr>
        <w:tab/>
      </w:r>
      <w:r w:rsidR="009D6044">
        <w:rPr>
          <w:sz w:val="28"/>
          <w:szCs w:val="28"/>
        </w:rPr>
        <w:tab/>
      </w:r>
      <w:r w:rsidR="006A7C26">
        <w:rPr>
          <w:sz w:val="28"/>
          <w:szCs w:val="28"/>
        </w:rPr>
        <w:tab/>
        <w:t>№</w:t>
      </w:r>
      <w:r w:rsidR="009D6044">
        <w:rPr>
          <w:sz w:val="28"/>
          <w:szCs w:val="28"/>
        </w:rPr>
        <w:t xml:space="preserve"> 18</w:t>
      </w:r>
    </w:p>
    <w:p w:rsidR="00611624" w:rsidRPr="00E55DE8" w:rsidRDefault="00611624" w:rsidP="00611624"/>
    <w:p w:rsidR="00B81FB4" w:rsidRPr="002B1BA2" w:rsidRDefault="00B81FB4" w:rsidP="002B1BA2">
      <w:pPr>
        <w:pStyle w:val="2"/>
        <w:ind w:right="4819"/>
        <w:rPr>
          <w:szCs w:val="28"/>
        </w:rPr>
      </w:pPr>
      <w:r w:rsidRPr="002B1BA2">
        <w:rPr>
          <w:szCs w:val="28"/>
        </w:rPr>
        <w:t>Об утверждении Порядка проведения конкурса на замещение должности главы Администрации</w:t>
      </w:r>
      <w:r w:rsidR="008D2B78">
        <w:rPr>
          <w:szCs w:val="28"/>
        </w:rPr>
        <w:t xml:space="preserve"> </w:t>
      </w:r>
      <w:proofErr w:type="spellStart"/>
      <w:r w:rsidR="000871EB">
        <w:rPr>
          <w:szCs w:val="28"/>
        </w:rPr>
        <w:t>Берёзовкского</w:t>
      </w:r>
      <w:proofErr w:type="spellEnd"/>
      <w:r w:rsidR="003923B1" w:rsidRPr="002B1BA2">
        <w:rPr>
          <w:szCs w:val="28"/>
        </w:rPr>
        <w:t xml:space="preserve"> </w:t>
      </w:r>
      <w:r w:rsidRPr="002B1BA2">
        <w:rPr>
          <w:szCs w:val="28"/>
        </w:rPr>
        <w:t xml:space="preserve">сельсовета </w:t>
      </w:r>
      <w:r w:rsidR="003923B1" w:rsidRPr="002B1BA2">
        <w:rPr>
          <w:szCs w:val="28"/>
        </w:rPr>
        <w:t>Чарышско</w:t>
      </w:r>
      <w:r w:rsidR="00611624" w:rsidRPr="002B1BA2">
        <w:rPr>
          <w:szCs w:val="28"/>
        </w:rPr>
        <w:t>го</w:t>
      </w:r>
      <w:r w:rsidRPr="002B1BA2">
        <w:rPr>
          <w:szCs w:val="28"/>
        </w:rPr>
        <w:t xml:space="preserve"> района Алтайского края</w:t>
      </w:r>
    </w:p>
    <w:p w:rsidR="00B81FB4" w:rsidRPr="002B1BA2" w:rsidRDefault="00B81FB4" w:rsidP="00B81FB4">
      <w:pPr>
        <w:pStyle w:val="2"/>
        <w:rPr>
          <w:szCs w:val="28"/>
        </w:rPr>
      </w:pPr>
    </w:p>
    <w:p w:rsidR="00611624" w:rsidRPr="002B1BA2" w:rsidRDefault="00B81FB4" w:rsidP="00B81FB4">
      <w:pPr>
        <w:ind w:right="-5"/>
        <w:jc w:val="both"/>
        <w:rPr>
          <w:sz w:val="28"/>
          <w:szCs w:val="28"/>
        </w:rPr>
      </w:pPr>
      <w:r w:rsidRPr="002B1BA2">
        <w:rPr>
          <w:sz w:val="28"/>
          <w:szCs w:val="28"/>
        </w:rPr>
        <w:tab/>
      </w:r>
      <w:proofErr w:type="gramStart"/>
      <w:r w:rsidRPr="002B1BA2">
        <w:rPr>
          <w:sz w:val="28"/>
          <w:szCs w:val="28"/>
        </w:rPr>
        <w:t>В соответствии с ч. 5 ст. 37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85A94">
        <w:rPr>
          <w:sz w:val="28"/>
          <w:szCs w:val="28"/>
        </w:rPr>
        <w:t xml:space="preserve"> законом Алтайского края от 07 декабря 2007 № 134-ЗС «О муниципальной службе в Алтайском крае», </w:t>
      </w:r>
      <w:r w:rsidRPr="002B1BA2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0871EB">
        <w:rPr>
          <w:sz w:val="28"/>
          <w:szCs w:val="28"/>
        </w:rPr>
        <w:t>Берёзовкский</w:t>
      </w:r>
      <w:proofErr w:type="spellEnd"/>
      <w:r w:rsidRPr="002B1BA2">
        <w:rPr>
          <w:sz w:val="28"/>
          <w:szCs w:val="28"/>
        </w:rPr>
        <w:t xml:space="preserve"> сельсовет </w:t>
      </w:r>
      <w:r w:rsidR="00611624" w:rsidRPr="002B1BA2">
        <w:rPr>
          <w:sz w:val="28"/>
          <w:szCs w:val="28"/>
        </w:rPr>
        <w:t>Чарышского</w:t>
      </w:r>
      <w:r w:rsidRPr="002B1BA2">
        <w:rPr>
          <w:sz w:val="28"/>
          <w:szCs w:val="28"/>
        </w:rPr>
        <w:t xml:space="preserve"> района Алтайского края</w:t>
      </w:r>
      <w:r w:rsidR="00611624" w:rsidRPr="002B1BA2">
        <w:rPr>
          <w:sz w:val="28"/>
          <w:szCs w:val="28"/>
        </w:rPr>
        <w:t>,</w:t>
      </w:r>
      <w:r w:rsidRPr="002B1BA2">
        <w:rPr>
          <w:sz w:val="28"/>
          <w:szCs w:val="28"/>
        </w:rPr>
        <w:t xml:space="preserve"> </w:t>
      </w:r>
      <w:proofErr w:type="spellStart"/>
      <w:r w:rsidR="000871EB">
        <w:rPr>
          <w:sz w:val="28"/>
          <w:szCs w:val="28"/>
        </w:rPr>
        <w:t>Берёзовкский</w:t>
      </w:r>
      <w:proofErr w:type="spellEnd"/>
      <w:r w:rsidR="00611624" w:rsidRPr="002B1BA2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сельский Совет</w:t>
      </w:r>
      <w:r w:rsidR="00611624" w:rsidRPr="002B1BA2">
        <w:rPr>
          <w:sz w:val="28"/>
          <w:szCs w:val="28"/>
        </w:rPr>
        <w:t xml:space="preserve"> народных</w:t>
      </w:r>
      <w:r w:rsidRPr="002B1BA2">
        <w:rPr>
          <w:sz w:val="28"/>
          <w:szCs w:val="28"/>
        </w:rPr>
        <w:t xml:space="preserve"> депутатов </w:t>
      </w:r>
      <w:proofErr w:type="gramEnd"/>
    </w:p>
    <w:p w:rsidR="00B81FB4" w:rsidRPr="002B1BA2" w:rsidRDefault="00611624" w:rsidP="00611624">
      <w:pPr>
        <w:ind w:right="-5"/>
        <w:jc w:val="center"/>
        <w:rPr>
          <w:sz w:val="28"/>
          <w:szCs w:val="28"/>
        </w:rPr>
      </w:pPr>
      <w:r w:rsidRPr="002B1BA2">
        <w:rPr>
          <w:sz w:val="28"/>
          <w:szCs w:val="28"/>
        </w:rPr>
        <w:t>решил:</w:t>
      </w:r>
    </w:p>
    <w:p w:rsidR="00B81FB4" w:rsidRPr="002B1BA2" w:rsidRDefault="00B91E5B" w:rsidP="00611624">
      <w:pPr>
        <w:ind w:right="-5" w:firstLine="540"/>
        <w:jc w:val="both"/>
        <w:rPr>
          <w:sz w:val="28"/>
          <w:szCs w:val="28"/>
        </w:rPr>
      </w:pPr>
      <w:r w:rsidRPr="002B1BA2">
        <w:rPr>
          <w:sz w:val="28"/>
          <w:szCs w:val="28"/>
        </w:rPr>
        <w:t xml:space="preserve">1. </w:t>
      </w:r>
      <w:r w:rsidR="00B81FB4" w:rsidRPr="002B1BA2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0871EB">
        <w:rPr>
          <w:sz w:val="28"/>
          <w:szCs w:val="28"/>
        </w:rPr>
        <w:t>Берёзовкского</w:t>
      </w:r>
      <w:proofErr w:type="spellEnd"/>
      <w:r w:rsidR="00B81FB4" w:rsidRPr="002B1BA2">
        <w:rPr>
          <w:sz w:val="28"/>
          <w:szCs w:val="28"/>
        </w:rPr>
        <w:t xml:space="preserve"> сельсовета </w:t>
      </w:r>
      <w:r w:rsidR="00611624" w:rsidRPr="002B1BA2">
        <w:rPr>
          <w:sz w:val="28"/>
          <w:szCs w:val="28"/>
        </w:rPr>
        <w:t>Чарышского</w:t>
      </w:r>
      <w:r w:rsidR="00B81FB4" w:rsidRPr="002B1BA2">
        <w:rPr>
          <w:sz w:val="28"/>
          <w:szCs w:val="28"/>
        </w:rPr>
        <w:t xml:space="preserve"> района Алтайского края (приложение № 1).</w:t>
      </w:r>
    </w:p>
    <w:p w:rsidR="00B81FB4" w:rsidRPr="002B1BA2" w:rsidRDefault="00611624" w:rsidP="0061162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2B1BA2">
        <w:rPr>
          <w:sz w:val="28"/>
          <w:szCs w:val="28"/>
        </w:rPr>
        <w:t xml:space="preserve">2. </w:t>
      </w:r>
      <w:r w:rsidR="00B81FB4" w:rsidRPr="002B1BA2">
        <w:rPr>
          <w:sz w:val="28"/>
          <w:szCs w:val="28"/>
        </w:rPr>
        <w:t xml:space="preserve">Утвердить проект </w:t>
      </w:r>
      <w:r w:rsidR="00B81FB4" w:rsidRPr="002B1BA2">
        <w:rPr>
          <w:rFonts w:eastAsia="Times New Roman"/>
          <w:sz w:val="28"/>
          <w:szCs w:val="28"/>
        </w:rPr>
        <w:t xml:space="preserve">контракта с гражданином, назначаемым на должность главы Администрации </w:t>
      </w:r>
      <w:proofErr w:type="spellStart"/>
      <w:r w:rsidR="000871EB">
        <w:rPr>
          <w:rFonts w:eastAsia="Times New Roman"/>
          <w:sz w:val="28"/>
          <w:szCs w:val="28"/>
        </w:rPr>
        <w:t>Берёзовкского</w:t>
      </w:r>
      <w:proofErr w:type="spellEnd"/>
      <w:r w:rsidR="00B81FB4" w:rsidRPr="002B1BA2">
        <w:rPr>
          <w:rFonts w:eastAsia="Times New Roman"/>
          <w:sz w:val="28"/>
          <w:szCs w:val="28"/>
        </w:rPr>
        <w:t xml:space="preserve"> сельсовета </w:t>
      </w:r>
      <w:r w:rsidRPr="002B1BA2">
        <w:rPr>
          <w:rFonts w:eastAsia="Times New Roman"/>
          <w:sz w:val="28"/>
          <w:szCs w:val="28"/>
        </w:rPr>
        <w:t xml:space="preserve">Чарышского </w:t>
      </w:r>
      <w:r w:rsidR="00B81FB4" w:rsidRPr="002B1BA2">
        <w:rPr>
          <w:rFonts w:eastAsia="Times New Roman"/>
          <w:sz w:val="28"/>
          <w:szCs w:val="28"/>
        </w:rPr>
        <w:t>район</w:t>
      </w:r>
      <w:r w:rsidRPr="002B1BA2">
        <w:rPr>
          <w:rFonts w:eastAsia="Times New Roman"/>
          <w:sz w:val="28"/>
          <w:szCs w:val="28"/>
        </w:rPr>
        <w:t>а</w:t>
      </w:r>
      <w:r w:rsidR="00B81FB4" w:rsidRPr="002B1BA2">
        <w:rPr>
          <w:rFonts w:eastAsia="Times New Roman"/>
          <w:sz w:val="28"/>
          <w:szCs w:val="28"/>
        </w:rPr>
        <w:t xml:space="preserve"> Алтайского края (</w:t>
      </w:r>
      <w:r w:rsidR="00B81FB4" w:rsidRPr="002B1BA2">
        <w:rPr>
          <w:sz w:val="28"/>
          <w:szCs w:val="28"/>
        </w:rPr>
        <w:t>приложение № 2</w:t>
      </w:r>
      <w:r w:rsidR="00B81FB4" w:rsidRPr="002B1BA2">
        <w:rPr>
          <w:rFonts w:eastAsia="Times New Roman"/>
          <w:sz w:val="28"/>
          <w:szCs w:val="28"/>
        </w:rPr>
        <w:t>)</w:t>
      </w:r>
      <w:r w:rsidR="00B81FB4" w:rsidRPr="002B1BA2">
        <w:rPr>
          <w:sz w:val="28"/>
          <w:szCs w:val="28"/>
        </w:rPr>
        <w:t>.</w:t>
      </w:r>
    </w:p>
    <w:p w:rsidR="00B81FB4" w:rsidRPr="002B1BA2" w:rsidRDefault="00B81FB4" w:rsidP="00B81FB4">
      <w:pPr>
        <w:ind w:firstLine="540"/>
        <w:jc w:val="both"/>
        <w:rPr>
          <w:color w:val="000000"/>
          <w:sz w:val="28"/>
          <w:szCs w:val="28"/>
        </w:rPr>
      </w:pPr>
      <w:r w:rsidRPr="002B1BA2">
        <w:rPr>
          <w:sz w:val="28"/>
          <w:szCs w:val="28"/>
        </w:rPr>
        <w:t xml:space="preserve">3. Решение от </w:t>
      </w:r>
      <w:r w:rsidR="000871EB">
        <w:rPr>
          <w:sz w:val="28"/>
          <w:szCs w:val="28"/>
        </w:rPr>
        <w:t xml:space="preserve">25.10.2021 №18 </w:t>
      </w:r>
      <w:r w:rsidRPr="002B1BA2">
        <w:rPr>
          <w:sz w:val="28"/>
          <w:szCs w:val="28"/>
        </w:rPr>
        <w:t xml:space="preserve">«Об утверждении </w:t>
      </w:r>
      <w:r w:rsidR="005C0A12">
        <w:rPr>
          <w:sz w:val="28"/>
          <w:szCs w:val="28"/>
        </w:rPr>
        <w:t>Положения о Порядке и условиях</w:t>
      </w:r>
      <w:r w:rsidRPr="002B1BA2">
        <w:rPr>
          <w:sz w:val="28"/>
          <w:szCs w:val="28"/>
        </w:rPr>
        <w:t xml:space="preserve"> проведения конкурса на замещение должности главы администрации муниципального образования </w:t>
      </w:r>
      <w:proofErr w:type="spellStart"/>
      <w:r w:rsidR="000871EB">
        <w:rPr>
          <w:sz w:val="28"/>
          <w:szCs w:val="28"/>
        </w:rPr>
        <w:t>Берёзовкский</w:t>
      </w:r>
      <w:proofErr w:type="spellEnd"/>
      <w:r w:rsidRPr="002B1BA2">
        <w:rPr>
          <w:sz w:val="28"/>
          <w:szCs w:val="28"/>
        </w:rPr>
        <w:t xml:space="preserve"> сельсовет </w:t>
      </w:r>
      <w:r w:rsidR="00611624" w:rsidRPr="002B1BA2">
        <w:rPr>
          <w:sz w:val="28"/>
          <w:szCs w:val="28"/>
        </w:rPr>
        <w:t>Чарышского</w:t>
      </w:r>
      <w:r w:rsidRPr="002B1BA2">
        <w:rPr>
          <w:sz w:val="28"/>
          <w:szCs w:val="28"/>
        </w:rPr>
        <w:t xml:space="preserve"> района Алтайского края» </w:t>
      </w:r>
      <w:r w:rsidR="000871EB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признать утратившим силу.</w:t>
      </w:r>
    </w:p>
    <w:p w:rsidR="00B81FB4" w:rsidRPr="002B1BA2" w:rsidRDefault="00B81FB4" w:rsidP="00B81FB4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2B1BA2">
        <w:rPr>
          <w:sz w:val="28"/>
          <w:szCs w:val="28"/>
        </w:rPr>
        <w:t xml:space="preserve">4. Обнародовать настоящее решение в </w:t>
      </w:r>
      <w:r w:rsidR="00BE3781" w:rsidRPr="002B1BA2">
        <w:rPr>
          <w:sz w:val="28"/>
          <w:szCs w:val="28"/>
        </w:rPr>
        <w:t>газете « Животновод Алтая»</w:t>
      </w:r>
      <w:r w:rsidRPr="002B1BA2">
        <w:rPr>
          <w:sz w:val="28"/>
          <w:szCs w:val="28"/>
        </w:rPr>
        <w:t>.</w:t>
      </w:r>
    </w:p>
    <w:p w:rsidR="00B81FB4" w:rsidRPr="002B1BA2" w:rsidRDefault="00B81FB4" w:rsidP="00B81FB4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2B1BA2">
        <w:rPr>
          <w:sz w:val="28"/>
          <w:szCs w:val="28"/>
        </w:rPr>
        <w:t xml:space="preserve">5. </w:t>
      </w:r>
      <w:proofErr w:type="gramStart"/>
      <w:r w:rsidRPr="002B1BA2">
        <w:rPr>
          <w:sz w:val="28"/>
          <w:szCs w:val="28"/>
        </w:rPr>
        <w:t>Контроль за</w:t>
      </w:r>
      <w:proofErr w:type="gramEnd"/>
      <w:r w:rsidRPr="002B1BA2">
        <w:rPr>
          <w:sz w:val="28"/>
          <w:szCs w:val="28"/>
        </w:rPr>
        <w:t xml:space="preserve"> исполнением настоящего решения оставляю за собой.</w:t>
      </w:r>
    </w:p>
    <w:p w:rsidR="00B81FB4" w:rsidRPr="002B1BA2" w:rsidRDefault="00B81FB4" w:rsidP="00B81FB4">
      <w:pPr>
        <w:ind w:right="-5"/>
        <w:jc w:val="both"/>
        <w:rPr>
          <w:sz w:val="28"/>
          <w:szCs w:val="28"/>
        </w:rPr>
      </w:pPr>
    </w:p>
    <w:p w:rsidR="00B81FB4" w:rsidRPr="002B1BA2" w:rsidRDefault="00B81FB4" w:rsidP="00B81FB4">
      <w:pPr>
        <w:ind w:right="-5"/>
        <w:jc w:val="both"/>
        <w:rPr>
          <w:sz w:val="28"/>
          <w:szCs w:val="28"/>
        </w:rPr>
      </w:pPr>
    </w:p>
    <w:p w:rsidR="00B81FB4" w:rsidRPr="002B1BA2" w:rsidRDefault="00B81FB4" w:rsidP="00B81FB4">
      <w:pPr>
        <w:ind w:right="-5"/>
        <w:jc w:val="both"/>
        <w:rPr>
          <w:sz w:val="28"/>
          <w:szCs w:val="28"/>
        </w:rPr>
      </w:pPr>
    </w:p>
    <w:p w:rsidR="00B81FB4" w:rsidRPr="002B1BA2" w:rsidRDefault="00B81FB4" w:rsidP="00B81FB4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Глава сельсовета</w:t>
      </w:r>
      <w:r w:rsidRPr="002B1BA2">
        <w:rPr>
          <w:sz w:val="28"/>
          <w:szCs w:val="28"/>
        </w:rPr>
        <w:tab/>
      </w:r>
      <w:r w:rsidR="008D2B78">
        <w:rPr>
          <w:sz w:val="28"/>
          <w:szCs w:val="28"/>
        </w:rPr>
        <w:tab/>
      </w:r>
      <w:r w:rsidR="008D2B78">
        <w:rPr>
          <w:sz w:val="28"/>
          <w:szCs w:val="28"/>
        </w:rPr>
        <w:tab/>
      </w:r>
      <w:r w:rsidR="008D2B78">
        <w:rPr>
          <w:sz w:val="28"/>
          <w:szCs w:val="28"/>
        </w:rPr>
        <w:tab/>
        <w:t xml:space="preserve">         </w:t>
      </w:r>
      <w:r w:rsidR="00B91E5B" w:rsidRPr="002B1BA2">
        <w:rPr>
          <w:sz w:val="28"/>
          <w:szCs w:val="28"/>
        </w:rPr>
        <w:t xml:space="preserve">        </w:t>
      </w:r>
      <w:r w:rsidR="00611624" w:rsidRPr="002B1BA2">
        <w:rPr>
          <w:sz w:val="28"/>
          <w:szCs w:val="28"/>
        </w:rPr>
        <w:t xml:space="preserve">   </w:t>
      </w:r>
      <w:r w:rsidR="007C7E6F">
        <w:rPr>
          <w:sz w:val="28"/>
          <w:szCs w:val="28"/>
        </w:rPr>
        <w:t xml:space="preserve">                    </w:t>
      </w:r>
      <w:r w:rsidR="00611624" w:rsidRPr="002B1BA2">
        <w:rPr>
          <w:sz w:val="28"/>
          <w:szCs w:val="28"/>
        </w:rPr>
        <w:t xml:space="preserve">  </w:t>
      </w:r>
      <w:r w:rsidR="000871EB">
        <w:rPr>
          <w:sz w:val="28"/>
          <w:szCs w:val="28"/>
        </w:rPr>
        <w:t xml:space="preserve">Рагимова </w:t>
      </w:r>
      <w:proofErr w:type="spellStart"/>
      <w:r w:rsidR="000871EB">
        <w:rPr>
          <w:sz w:val="28"/>
          <w:szCs w:val="28"/>
        </w:rPr>
        <w:t>Е.А</w:t>
      </w:r>
      <w:proofErr w:type="spellEnd"/>
      <w:r w:rsidR="000871EB">
        <w:rPr>
          <w:sz w:val="28"/>
          <w:szCs w:val="28"/>
        </w:rPr>
        <w:t>.</w:t>
      </w:r>
    </w:p>
    <w:p w:rsidR="00B81FB4" w:rsidRPr="002B1BA2" w:rsidRDefault="00B81FB4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p w:rsidR="00611624" w:rsidRPr="002B1BA2" w:rsidRDefault="00611624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p w:rsidR="00611624" w:rsidRPr="002B1BA2" w:rsidRDefault="00611624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p w:rsidR="00611624" w:rsidRPr="002B1BA2" w:rsidRDefault="00611624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p w:rsidR="00611624" w:rsidRPr="002B1BA2" w:rsidRDefault="00611624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p w:rsidR="00611624" w:rsidRPr="002B1BA2" w:rsidRDefault="00611624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p w:rsidR="00890228" w:rsidRPr="002B1BA2" w:rsidRDefault="00890228" w:rsidP="00B81FB4">
      <w:pPr>
        <w:tabs>
          <w:tab w:val="num" w:pos="0"/>
        </w:tabs>
        <w:ind w:right="-5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</w:tblGrid>
      <w:tr w:rsidR="00B81FB4" w:rsidRPr="00E55DE8" w:rsidTr="0096681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81FB4" w:rsidRDefault="00B81FB4" w:rsidP="007A75BF">
            <w:pPr>
              <w:jc w:val="right"/>
            </w:pPr>
            <w:r w:rsidRPr="00E55DE8">
              <w:br w:type="page"/>
            </w:r>
            <w:r w:rsidR="00ED53A3">
              <w:t>Приложение №1</w:t>
            </w:r>
          </w:p>
          <w:p w:rsidR="00B81FB4" w:rsidRPr="00E55DE8" w:rsidRDefault="00650A3A" w:rsidP="007A75BF">
            <w:pPr>
              <w:jc w:val="right"/>
            </w:pPr>
            <w:r>
              <w:t xml:space="preserve">к решению </w:t>
            </w:r>
            <w:proofErr w:type="spellStart"/>
            <w:r>
              <w:t>МССНД</w:t>
            </w:r>
            <w:proofErr w:type="spellEnd"/>
            <w:r w:rsidR="00B81FB4" w:rsidRPr="00E55DE8">
              <w:t xml:space="preserve"> </w:t>
            </w:r>
          </w:p>
          <w:p w:rsidR="00B81FB4" w:rsidRPr="00E55DE8" w:rsidRDefault="00611624" w:rsidP="00571CF2">
            <w:pPr>
              <w:jc w:val="right"/>
            </w:pPr>
            <w:r w:rsidRPr="00E55DE8">
              <w:t xml:space="preserve">                                                                           </w:t>
            </w:r>
            <w:r w:rsidR="0052586B">
              <w:t xml:space="preserve">   </w:t>
            </w:r>
            <w:r w:rsidR="003923B1">
              <w:t xml:space="preserve"> о</w:t>
            </w:r>
            <w:r w:rsidR="00B81FB4" w:rsidRPr="00E55DE8">
              <w:t>т</w:t>
            </w:r>
            <w:r w:rsidR="003923B1">
              <w:t xml:space="preserve"> </w:t>
            </w:r>
            <w:r w:rsidR="000871EB">
              <w:t>25.10.2017</w:t>
            </w:r>
            <w:r w:rsidR="00B81FB4" w:rsidRPr="00E55DE8">
              <w:t xml:space="preserve"> года </w:t>
            </w:r>
            <w:r w:rsidR="003923B1">
              <w:t xml:space="preserve">  </w:t>
            </w:r>
            <w:r w:rsidR="00B81FB4" w:rsidRPr="00E55DE8">
              <w:t>№</w:t>
            </w:r>
            <w:r w:rsidR="006A7C26">
              <w:t xml:space="preserve"> </w:t>
            </w:r>
            <w:r w:rsidR="000871EB">
              <w:t>18</w:t>
            </w:r>
            <w:r w:rsidRPr="00E55DE8">
              <w:t xml:space="preserve">  </w:t>
            </w:r>
          </w:p>
        </w:tc>
      </w:tr>
    </w:tbl>
    <w:p w:rsidR="00B81FB4" w:rsidRPr="00E55DE8" w:rsidRDefault="00B81FB4" w:rsidP="00B81FB4">
      <w:pPr>
        <w:ind w:left="6379"/>
        <w:jc w:val="both"/>
      </w:pPr>
    </w:p>
    <w:p w:rsidR="00B81FB4" w:rsidRPr="00E55DE8" w:rsidRDefault="00B81FB4" w:rsidP="00B81FB4">
      <w:pPr>
        <w:tabs>
          <w:tab w:val="left" w:pos="8130"/>
        </w:tabs>
      </w:pPr>
    </w:p>
    <w:p w:rsidR="00B81FB4" w:rsidRPr="00E55DE8" w:rsidRDefault="00B81FB4" w:rsidP="00B81FB4">
      <w:pPr>
        <w:jc w:val="center"/>
        <w:rPr>
          <w:b/>
          <w:caps/>
          <w:spacing w:val="40"/>
        </w:rPr>
      </w:pPr>
      <w:r w:rsidRPr="00E55DE8">
        <w:rPr>
          <w:b/>
          <w:caps/>
          <w:spacing w:val="40"/>
        </w:rPr>
        <w:t>ПоРЯДОК</w:t>
      </w:r>
    </w:p>
    <w:p w:rsidR="00B81FB4" w:rsidRPr="00E55DE8" w:rsidRDefault="00B81FB4" w:rsidP="00B81FB4">
      <w:pPr>
        <w:jc w:val="center"/>
        <w:rPr>
          <w:b/>
        </w:rPr>
      </w:pPr>
      <w:r w:rsidRPr="00E55DE8">
        <w:rPr>
          <w:b/>
        </w:rPr>
        <w:t xml:space="preserve">проведения конкурса на замещение должности главы Администрации </w:t>
      </w:r>
      <w:proofErr w:type="spellStart"/>
      <w:r w:rsidR="000871EB">
        <w:rPr>
          <w:b/>
        </w:rPr>
        <w:t>Берёзовкского</w:t>
      </w:r>
      <w:proofErr w:type="spellEnd"/>
      <w:r w:rsidR="00094651" w:rsidRPr="00E55DE8">
        <w:rPr>
          <w:b/>
        </w:rPr>
        <w:t xml:space="preserve"> </w:t>
      </w:r>
      <w:r w:rsidRPr="00E55DE8">
        <w:rPr>
          <w:b/>
        </w:rPr>
        <w:t xml:space="preserve">сельсовета </w:t>
      </w:r>
      <w:r w:rsidR="00094651" w:rsidRPr="00E55DE8">
        <w:rPr>
          <w:b/>
        </w:rPr>
        <w:t>Чарышского</w:t>
      </w:r>
      <w:r w:rsidRPr="00E55DE8">
        <w:rPr>
          <w:b/>
        </w:rPr>
        <w:t xml:space="preserve"> района  Алтайского края </w:t>
      </w:r>
    </w:p>
    <w:p w:rsidR="00B81FB4" w:rsidRPr="00E55DE8" w:rsidRDefault="00B81FB4" w:rsidP="00B81FB4">
      <w:pPr>
        <w:shd w:val="clear" w:color="auto" w:fill="FFFFFF"/>
        <w:ind w:left="720"/>
        <w:rPr>
          <w:b/>
        </w:rPr>
      </w:pPr>
    </w:p>
    <w:p w:rsidR="00B81FB4" w:rsidRPr="00E55DE8" w:rsidRDefault="00B81FB4" w:rsidP="00B81FB4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E55DE8">
        <w:rPr>
          <w:b/>
        </w:rPr>
        <w:t>Общие положения</w:t>
      </w:r>
    </w:p>
    <w:p w:rsidR="00B81FB4" w:rsidRPr="00E55DE8" w:rsidRDefault="00B81FB4" w:rsidP="00B81FB4">
      <w:pPr>
        <w:shd w:val="clear" w:color="auto" w:fill="FFFFFF"/>
        <w:ind w:left="720"/>
        <w:rPr>
          <w:b/>
        </w:rPr>
      </w:pPr>
    </w:p>
    <w:p w:rsidR="00B81FB4" w:rsidRPr="00E55DE8" w:rsidRDefault="00B81FB4" w:rsidP="00B81FB4">
      <w:pPr>
        <w:adjustRightInd w:val="0"/>
        <w:ind w:firstLine="540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 xml:space="preserve">1.1. </w:t>
      </w:r>
      <w:proofErr w:type="gramStart"/>
      <w:r w:rsidRPr="00E55DE8">
        <w:rPr>
          <w:rFonts w:eastAsia="Times New Roman"/>
        </w:rPr>
        <w:t xml:space="preserve">Порядок проведения конкурса на замещение должности главы Администрации </w:t>
      </w:r>
      <w:proofErr w:type="spellStart"/>
      <w:r w:rsidR="000871EB">
        <w:rPr>
          <w:rFonts w:eastAsia="Times New Roman"/>
        </w:rPr>
        <w:t>Берёзовкского</w:t>
      </w:r>
      <w:proofErr w:type="spellEnd"/>
      <w:r w:rsidRPr="00E55DE8">
        <w:t xml:space="preserve"> сельсовета</w:t>
      </w:r>
      <w:r w:rsidRPr="00E55DE8">
        <w:rPr>
          <w:b/>
        </w:rPr>
        <w:t xml:space="preserve"> </w:t>
      </w:r>
      <w:r w:rsidR="00094651" w:rsidRPr="00E55DE8">
        <w:rPr>
          <w:rFonts w:eastAsia="Times New Roman"/>
        </w:rPr>
        <w:t>Чарышского</w:t>
      </w:r>
      <w:r w:rsidRPr="00E55DE8">
        <w:rPr>
          <w:rFonts w:eastAsia="Times New Roman"/>
        </w:rPr>
        <w:t xml:space="preserve"> района Алтайского края (далее - Порядок) разработан в соответствии с Федеральным </w:t>
      </w:r>
      <w:hyperlink r:id="rId8" w:history="1">
        <w:r w:rsidRPr="00E55DE8">
          <w:rPr>
            <w:rStyle w:val="a3"/>
            <w:rFonts w:eastAsia="Times New Roman"/>
          </w:rPr>
          <w:t>законом</w:t>
        </w:r>
      </w:hyperlink>
      <w:r w:rsidRPr="00E55DE8">
        <w:rPr>
          <w:rFonts w:eastAsia="Times New Roma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55DE8">
          <w:rPr>
            <w:rStyle w:val="a3"/>
            <w:rFonts w:eastAsia="Times New Roman"/>
          </w:rPr>
          <w:t>законом</w:t>
        </w:r>
      </w:hyperlink>
      <w:r w:rsidRPr="00E55DE8">
        <w:rPr>
          <w:rFonts w:eastAsia="Times New Roman"/>
        </w:rPr>
        <w:t xml:space="preserve"> от 02.03.2007 № 25-ФЗ «О муниципальной службе в Российской Федерации», </w:t>
      </w:r>
      <w:hyperlink r:id="rId10" w:history="1">
        <w:r w:rsidRPr="00E55DE8">
          <w:rPr>
            <w:rStyle w:val="a3"/>
            <w:rFonts w:eastAsia="Times New Roman"/>
          </w:rPr>
          <w:t>Законом</w:t>
        </w:r>
      </w:hyperlink>
      <w:r w:rsidRPr="00E55DE8">
        <w:rPr>
          <w:rFonts w:eastAsia="Times New Roman"/>
        </w:rPr>
        <w:t xml:space="preserve"> Алтайского края от 07.12.2007 № 134-ЗС «О муниципальной службе в Алтайском крае», </w:t>
      </w:r>
      <w:hyperlink r:id="rId11" w:history="1">
        <w:r w:rsidRPr="00E55DE8">
          <w:rPr>
            <w:rStyle w:val="a3"/>
            <w:rFonts w:eastAsia="Times New Roman"/>
          </w:rPr>
          <w:t>Уставом</w:t>
        </w:r>
      </w:hyperlink>
      <w:r w:rsidRPr="00E55DE8">
        <w:rPr>
          <w:rFonts w:eastAsia="Times New Roman"/>
        </w:rPr>
        <w:t xml:space="preserve"> муниципального образования</w:t>
      </w:r>
      <w:proofErr w:type="gramEnd"/>
      <w:r w:rsidRPr="00E55DE8">
        <w:rPr>
          <w:rFonts w:eastAsia="Times New Roman"/>
        </w:rPr>
        <w:t xml:space="preserve"> </w:t>
      </w:r>
      <w:r w:rsidR="003923B1">
        <w:t xml:space="preserve"> </w:t>
      </w:r>
      <w:proofErr w:type="spellStart"/>
      <w:r w:rsidR="000871EB">
        <w:t>Берёзовкский</w:t>
      </w:r>
      <w:proofErr w:type="spellEnd"/>
      <w:r w:rsidRPr="00E55DE8">
        <w:t xml:space="preserve"> сельсовет</w:t>
      </w:r>
      <w:r w:rsidRPr="00E55DE8">
        <w:rPr>
          <w:b/>
        </w:rPr>
        <w:t xml:space="preserve"> </w:t>
      </w:r>
      <w:r w:rsidR="00094651" w:rsidRPr="00E55DE8">
        <w:rPr>
          <w:rFonts w:eastAsia="Times New Roman"/>
        </w:rPr>
        <w:t>Чарышского</w:t>
      </w:r>
      <w:r w:rsidRPr="00E55DE8">
        <w:rPr>
          <w:rFonts w:eastAsia="Times New Roman"/>
        </w:rPr>
        <w:t xml:space="preserve"> района Алтайского края.</w:t>
      </w:r>
    </w:p>
    <w:p w:rsidR="00B81FB4" w:rsidRPr="00E55DE8" w:rsidRDefault="00B81FB4" w:rsidP="00B81FB4">
      <w:pPr>
        <w:adjustRightInd w:val="0"/>
        <w:ind w:firstLine="540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 xml:space="preserve">1.2. Порядок регулирует процедуру и условия проведения конкурса на замещение должности главы Администрации </w:t>
      </w:r>
      <w:proofErr w:type="spellStart"/>
      <w:r w:rsidR="000871EB">
        <w:rPr>
          <w:rFonts w:eastAsia="Times New Roman"/>
        </w:rPr>
        <w:t>Берёзовкского</w:t>
      </w:r>
      <w:proofErr w:type="spellEnd"/>
      <w:r w:rsidRPr="00E55DE8">
        <w:t xml:space="preserve"> сельсовета</w:t>
      </w:r>
      <w:r w:rsidRPr="00E55DE8">
        <w:rPr>
          <w:b/>
        </w:rPr>
        <w:t xml:space="preserve"> </w:t>
      </w:r>
      <w:r w:rsidR="009F64F0" w:rsidRPr="00E55DE8">
        <w:rPr>
          <w:rFonts w:eastAsia="Times New Roman"/>
        </w:rPr>
        <w:t>Чарышского</w:t>
      </w:r>
      <w:r w:rsidRPr="00E55DE8">
        <w:rPr>
          <w:rFonts w:eastAsia="Times New Roman"/>
        </w:rPr>
        <w:t xml:space="preserve"> района Алтайского края (далее - конкурс), а также порядок формирования и полномочия конкурсной комиссии.</w:t>
      </w:r>
    </w:p>
    <w:p w:rsidR="00B81FB4" w:rsidRPr="00E55DE8" w:rsidRDefault="00B81FB4" w:rsidP="00B81FB4">
      <w:pPr>
        <w:adjustRightInd w:val="0"/>
        <w:ind w:firstLine="540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B81FB4" w:rsidRPr="00E55DE8" w:rsidRDefault="00B81FB4" w:rsidP="00B81FB4">
      <w:pPr>
        <w:adjustRightInd w:val="0"/>
        <w:ind w:firstLine="540"/>
        <w:jc w:val="both"/>
        <w:outlineLvl w:val="1"/>
        <w:rPr>
          <w:rFonts w:eastAsia="Times New Roman"/>
        </w:rPr>
      </w:pPr>
    </w:p>
    <w:p w:rsidR="00B81FB4" w:rsidRPr="00E55DE8" w:rsidRDefault="00B81FB4" w:rsidP="00B81FB4">
      <w:pPr>
        <w:shd w:val="clear" w:color="auto" w:fill="FFFFFF"/>
        <w:ind w:firstLine="709"/>
        <w:jc w:val="center"/>
        <w:rPr>
          <w:b/>
        </w:rPr>
      </w:pPr>
      <w:r w:rsidRPr="00E55DE8">
        <w:rPr>
          <w:b/>
        </w:rPr>
        <w:t>2. Порядок назначения конкурса</w:t>
      </w:r>
    </w:p>
    <w:p w:rsidR="00B81FB4" w:rsidRPr="00E55DE8" w:rsidRDefault="00B81FB4" w:rsidP="00B81FB4">
      <w:pPr>
        <w:shd w:val="clear" w:color="auto" w:fill="FFFFFF"/>
        <w:ind w:firstLine="709"/>
        <w:jc w:val="center"/>
        <w:rPr>
          <w:b/>
        </w:rPr>
      </w:pPr>
    </w:p>
    <w:p w:rsidR="00B81FB4" w:rsidRPr="00E55DE8" w:rsidRDefault="00B81FB4" w:rsidP="00B81FB4">
      <w:pPr>
        <w:adjustRightInd w:val="0"/>
        <w:ind w:firstLine="708"/>
        <w:jc w:val="both"/>
        <w:outlineLvl w:val="1"/>
      </w:pPr>
      <w:r w:rsidRPr="00E55DE8">
        <w:t xml:space="preserve">2.1. Конкурс объявляется решением </w:t>
      </w:r>
      <w:proofErr w:type="spellStart"/>
      <w:r w:rsidR="000871EB">
        <w:t>Берёзовкского</w:t>
      </w:r>
      <w:proofErr w:type="spellEnd"/>
      <w:r w:rsidRPr="00E55DE8">
        <w:t xml:space="preserve"> сельского Совета</w:t>
      </w:r>
      <w:r w:rsidR="009F64F0" w:rsidRPr="00E55DE8">
        <w:t xml:space="preserve"> народных</w:t>
      </w:r>
      <w:r w:rsidRPr="00E55DE8">
        <w:t xml:space="preserve"> депутатов </w:t>
      </w:r>
      <w:r w:rsidR="009F64F0" w:rsidRPr="00E55DE8">
        <w:t xml:space="preserve">Чарышского </w:t>
      </w:r>
      <w:r w:rsidRPr="00E55DE8">
        <w:t xml:space="preserve">района Алтайского края (далее – сельский Совет </w:t>
      </w:r>
      <w:r w:rsidR="009F64F0" w:rsidRPr="00E55DE8">
        <w:t xml:space="preserve">народных </w:t>
      </w:r>
      <w:r w:rsidRPr="00E55DE8">
        <w:t xml:space="preserve">депутатов) </w:t>
      </w:r>
      <w:r w:rsidRPr="00E55DE8">
        <w:rPr>
          <w:rFonts w:eastAsia="Times New Roman"/>
        </w:rPr>
        <w:t>при наличии вакантной должности главы Администрации сельсовета</w:t>
      </w:r>
      <w:r w:rsidRPr="00E55DE8">
        <w:t>.</w:t>
      </w:r>
    </w:p>
    <w:p w:rsidR="00B81FB4" w:rsidRPr="00E55DE8" w:rsidRDefault="00B81FB4" w:rsidP="00B81FB4">
      <w:pPr>
        <w:shd w:val="clear" w:color="auto" w:fill="FFFFFF"/>
        <w:tabs>
          <w:tab w:val="left" w:pos="1291"/>
        </w:tabs>
        <w:ind w:firstLine="720"/>
        <w:jc w:val="both"/>
      </w:pPr>
      <w:r w:rsidRPr="00E55DE8">
        <w:t xml:space="preserve">В решении указывается: </w:t>
      </w:r>
    </w:p>
    <w:p w:rsidR="00B81FB4" w:rsidRPr="00E55DE8" w:rsidRDefault="00B81FB4" w:rsidP="00B81FB4">
      <w:pPr>
        <w:shd w:val="clear" w:color="auto" w:fill="FFFFFF"/>
        <w:tabs>
          <w:tab w:val="left" w:pos="1291"/>
        </w:tabs>
        <w:ind w:firstLine="720"/>
        <w:jc w:val="both"/>
      </w:pPr>
      <w:r w:rsidRPr="00E55DE8">
        <w:t>1) дата, время и место проведения конкурса;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  <w:bCs/>
        </w:rPr>
      </w:pPr>
      <w:r w:rsidRPr="00E55DE8">
        <w:t>2) </w:t>
      </w:r>
      <w:r w:rsidRPr="00E55DE8">
        <w:rPr>
          <w:rFonts w:eastAsia="Times New Roman"/>
          <w:bCs/>
        </w:rPr>
        <w:t>общее число членов конкурсной комиссии.</w:t>
      </w:r>
    </w:p>
    <w:p w:rsidR="00B81FB4" w:rsidRPr="00E55DE8" w:rsidRDefault="00B81FB4" w:rsidP="00B81FB4">
      <w:pPr>
        <w:shd w:val="clear" w:color="auto" w:fill="FFFFFF"/>
        <w:tabs>
          <w:tab w:val="left" w:pos="1219"/>
        </w:tabs>
        <w:ind w:left="28" w:firstLine="709"/>
        <w:jc w:val="both"/>
      </w:pPr>
      <w:r w:rsidRPr="00E55DE8">
        <w:t xml:space="preserve">Решением утверждается проект контракта с главой Администрации сельсовета. 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</w:rPr>
      </w:pPr>
      <w:r w:rsidRPr="00E55DE8">
        <w:t>2.2.</w:t>
      </w:r>
      <w:r w:rsidRPr="00E55DE8">
        <w:rPr>
          <w:rFonts w:eastAsia="Times New Roman"/>
        </w:rPr>
        <w:t xml:space="preserve"> Информационное сообщение о проведении конкурса подлежит опубликованию не позднее, чем за 20 дней до дня проведения конкурса. В информационном сообщении</w:t>
      </w:r>
      <w:r w:rsidRPr="00E55DE8">
        <w:t xml:space="preserve"> о проведении конкурса</w:t>
      </w:r>
      <w:r w:rsidRPr="00E55DE8">
        <w:rPr>
          <w:rFonts w:eastAsia="Times New Roman"/>
        </w:rPr>
        <w:t xml:space="preserve"> указываются условия конкурса, сведения о дате, времени и месте его проведения, проект контракта с главой Администрации сельсовета.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</w:rPr>
      </w:pPr>
    </w:p>
    <w:p w:rsidR="00B81FB4" w:rsidRPr="00E55DE8" w:rsidRDefault="00B81FB4" w:rsidP="00B81FB4">
      <w:pPr>
        <w:shd w:val="clear" w:color="auto" w:fill="FFFFFF"/>
        <w:jc w:val="center"/>
        <w:rPr>
          <w:b/>
        </w:rPr>
      </w:pPr>
      <w:r w:rsidRPr="00E55DE8">
        <w:rPr>
          <w:b/>
        </w:rPr>
        <w:t>3. Формирование и организация деятельности конкурсной комиссии</w:t>
      </w:r>
    </w:p>
    <w:p w:rsidR="00B81FB4" w:rsidRPr="00E55DE8" w:rsidRDefault="00B81FB4" w:rsidP="00B81FB4">
      <w:pPr>
        <w:shd w:val="clear" w:color="auto" w:fill="FFFFFF"/>
        <w:jc w:val="center"/>
        <w:rPr>
          <w:b/>
        </w:rPr>
      </w:pPr>
    </w:p>
    <w:p w:rsidR="00B81FB4" w:rsidRPr="00E55DE8" w:rsidRDefault="00B81FB4" w:rsidP="00B81FB4">
      <w:pPr>
        <w:ind w:firstLine="708"/>
        <w:jc w:val="both"/>
        <w:rPr>
          <w:snapToGrid w:val="0"/>
        </w:rPr>
      </w:pPr>
      <w:r w:rsidRPr="00E55DE8">
        <w:t>3.1. </w:t>
      </w:r>
      <w:r w:rsidRPr="00E55DE8">
        <w:rPr>
          <w:snapToGrid w:val="0"/>
        </w:rPr>
        <w:t xml:space="preserve">Общее число членов конкурсной комиссии в муниципальном образовании </w:t>
      </w:r>
      <w:proofErr w:type="spellStart"/>
      <w:r w:rsidR="000871EB">
        <w:rPr>
          <w:snapToGrid w:val="0"/>
        </w:rPr>
        <w:t>Берёзовкский</w:t>
      </w:r>
      <w:proofErr w:type="spellEnd"/>
      <w:r w:rsidRPr="00E55DE8">
        <w:rPr>
          <w:snapToGrid w:val="0"/>
        </w:rPr>
        <w:t xml:space="preserve"> сельсовет </w:t>
      </w:r>
      <w:r w:rsidR="009F64F0" w:rsidRPr="00E55DE8">
        <w:rPr>
          <w:snapToGrid w:val="0"/>
        </w:rPr>
        <w:t>Чарышского</w:t>
      </w:r>
      <w:r w:rsidRPr="00E55DE8">
        <w:rPr>
          <w:snapToGrid w:val="0"/>
        </w:rPr>
        <w:t xml:space="preserve"> района Алтайского края устанавливается сельским Советом</w:t>
      </w:r>
      <w:r w:rsidR="009F64F0" w:rsidRPr="00E55DE8">
        <w:rPr>
          <w:snapToGrid w:val="0"/>
        </w:rPr>
        <w:t xml:space="preserve"> народных</w:t>
      </w:r>
      <w:r w:rsidRPr="00E55DE8">
        <w:rPr>
          <w:snapToGrid w:val="0"/>
        </w:rPr>
        <w:t xml:space="preserve"> депутатов.</w:t>
      </w:r>
    </w:p>
    <w:p w:rsidR="00B81FB4" w:rsidRPr="00E55DE8" w:rsidRDefault="00B81FB4" w:rsidP="00B81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B81FB4" w:rsidRPr="00E55DE8" w:rsidRDefault="00B81FB4" w:rsidP="00B81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Членами конкурсной комиссии не могут быть:</w:t>
      </w:r>
    </w:p>
    <w:p w:rsidR="00B81FB4" w:rsidRPr="00E55DE8" w:rsidRDefault="00B81FB4" w:rsidP="00B81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1) лица, не имеющие гражданства Российской Федерации;</w:t>
      </w:r>
    </w:p>
    <w:p w:rsidR="00B81FB4" w:rsidRPr="00E55DE8" w:rsidRDefault="00B81FB4" w:rsidP="00B81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lastRenderedPageBreak/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B81FB4" w:rsidRPr="00E55DE8" w:rsidRDefault="00B81FB4" w:rsidP="00B81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3) супруги и близкие родственники кандидатов на должность главы Администрации сельсовета;</w:t>
      </w:r>
    </w:p>
    <w:p w:rsidR="00B81FB4" w:rsidRPr="00E55DE8" w:rsidRDefault="00B81FB4" w:rsidP="00B81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4) лица, которые находятся в непосредственном подчинении у кандидатов на должность главы Администрации сельсовета.</w:t>
      </w:r>
    </w:p>
    <w:p w:rsidR="00B81FB4" w:rsidRPr="00E55DE8" w:rsidRDefault="00B81FB4" w:rsidP="00B81FB4">
      <w:pPr>
        <w:shd w:val="clear" w:color="auto" w:fill="FFFFFF"/>
        <w:ind w:right="24" w:firstLine="709"/>
        <w:jc w:val="both"/>
      </w:pPr>
      <w:r w:rsidRPr="00E55DE8">
        <w:t>3.2. 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B81FB4" w:rsidRPr="00E55DE8" w:rsidRDefault="00B81FB4" w:rsidP="00B81FB4">
      <w:pPr>
        <w:shd w:val="clear" w:color="auto" w:fill="FFFFFF"/>
        <w:ind w:right="24" w:firstLine="709"/>
        <w:jc w:val="both"/>
      </w:pPr>
      <w:r w:rsidRPr="00E55DE8">
        <w:t xml:space="preserve">После назначения на должность главы Администрации сельсовета сельским Советом </w:t>
      </w:r>
      <w:r w:rsidR="009F64F0" w:rsidRPr="00E55DE8">
        <w:t xml:space="preserve">народных </w:t>
      </w:r>
      <w:r w:rsidRPr="00E55DE8">
        <w:t>депутатов полномочия конкурсной комиссии прекращаются.</w:t>
      </w:r>
    </w:p>
    <w:p w:rsidR="00B81FB4" w:rsidRPr="00E55DE8" w:rsidRDefault="00B81FB4" w:rsidP="00B81FB4">
      <w:pPr>
        <w:shd w:val="clear" w:color="auto" w:fill="FFFFFF"/>
        <w:ind w:right="24" w:firstLine="709"/>
        <w:jc w:val="both"/>
      </w:pPr>
      <w:r w:rsidRPr="00E55DE8">
        <w:t xml:space="preserve">3.3. Конкурсная комиссия собирается на первое заседание не позднее 3 дней </w:t>
      </w:r>
      <w:proofErr w:type="gramStart"/>
      <w:r w:rsidRPr="00E55DE8">
        <w:t>с даты назначения</w:t>
      </w:r>
      <w:proofErr w:type="gramEnd"/>
      <w:r w:rsidRPr="00E55DE8">
        <w:t xml:space="preserve"> всех ее членов.</w:t>
      </w:r>
    </w:p>
    <w:p w:rsidR="00B81FB4" w:rsidRPr="00E55DE8" w:rsidRDefault="00B81FB4" w:rsidP="00B81FB4">
      <w:pPr>
        <w:shd w:val="clear" w:color="auto" w:fill="FFFFFF"/>
        <w:ind w:right="24" w:firstLine="709"/>
        <w:jc w:val="both"/>
      </w:pPr>
      <w:r w:rsidRPr="00E55DE8">
        <w:t>3.4. Конкурсная комиссия осуществляет свои полномочия и принимает решения в коллегиальном порядке.</w:t>
      </w:r>
    </w:p>
    <w:p w:rsidR="00B81FB4" w:rsidRPr="00E55DE8" w:rsidRDefault="00B81FB4" w:rsidP="00B81FB4">
      <w:pPr>
        <w:shd w:val="clear" w:color="auto" w:fill="FFFFFF"/>
        <w:ind w:right="24" w:firstLine="709"/>
        <w:jc w:val="both"/>
      </w:pPr>
      <w:r w:rsidRPr="00E55DE8">
        <w:t>3.5. Конкурсная комиссия состоит из председателя, заместителя председателя, секретаря и членов конкурсной комиссии.</w:t>
      </w:r>
    </w:p>
    <w:p w:rsidR="00B81FB4" w:rsidRPr="00E55DE8" w:rsidRDefault="00B81FB4" w:rsidP="00B81FB4">
      <w:pPr>
        <w:shd w:val="clear" w:color="auto" w:fill="FFFFFF"/>
        <w:tabs>
          <w:tab w:val="left" w:pos="1238"/>
        </w:tabs>
        <w:ind w:firstLine="709"/>
        <w:jc w:val="both"/>
      </w:pPr>
      <w:r w:rsidRPr="00E55DE8">
        <w:t>3.6.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B81FB4" w:rsidRPr="00E55DE8" w:rsidRDefault="00B81FB4" w:rsidP="00B81FB4">
      <w:pPr>
        <w:shd w:val="clear" w:color="auto" w:fill="FFFFFF"/>
        <w:tabs>
          <w:tab w:val="left" w:pos="1238"/>
        </w:tabs>
        <w:ind w:firstLine="709"/>
        <w:jc w:val="both"/>
      </w:pPr>
      <w:r w:rsidRPr="00E55DE8">
        <w:t>3.7.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B81FB4" w:rsidRPr="00E55DE8" w:rsidRDefault="00B81FB4" w:rsidP="00B81FB4">
      <w:pPr>
        <w:shd w:val="clear" w:color="auto" w:fill="FFFFFF"/>
        <w:tabs>
          <w:tab w:val="left" w:pos="1238"/>
        </w:tabs>
        <w:ind w:firstLine="709"/>
        <w:jc w:val="both"/>
      </w:pPr>
      <w:r w:rsidRPr="00E55DE8">
        <w:t>3.8. Секретарь конкурсной комиссии принимает документы от лиц, изъявивших желание участвовать в конкурсе, информирует членов</w:t>
      </w:r>
      <w:r w:rsidRPr="00E55DE8">
        <w:rPr>
          <w:color w:val="FF0000"/>
        </w:rPr>
        <w:t xml:space="preserve"> </w:t>
      </w:r>
      <w:r w:rsidRPr="00E55DE8">
        <w:t>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B81FB4" w:rsidRPr="00E55DE8" w:rsidRDefault="00B81FB4" w:rsidP="00B81FB4">
      <w:pPr>
        <w:shd w:val="clear" w:color="auto" w:fill="FFFFFF"/>
        <w:tabs>
          <w:tab w:val="left" w:pos="1238"/>
        </w:tabs>
        <w:ind w:firstLine="709"/>
        <w:jc w:val="both"/>
      </w:pPr>
      <w:r w:rsidRPr="00E55DE8">
        <w:t>3.9.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B81FB4" w:rsidRPr="00E55DE8" w:rsidRDefault="00B81FB4" w:rsidP="00B81FB4">
      <w:pPr>
        <w:shd w:val="clear" w:color="auto" w:fill="FFFFFF"/>
        <w:tabs>
          <w:tab w:val="left" w:pos="1286"/>
        </w:tabs>
        <w:ind w:firstLine="709"/>
        <w:jc w:val="both"/>
      </w:pPr>
      <w:r w:rsidRPr="00E55DE8">
        <w:t xml:space="preserve">3.10.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B81FB4" w:rsidRPr="00E55DE8" w:rsidRDefault="00B81FB4" w:rsidP="00B81FB4">
      <w:pPr>
        <w:shd w:val="clear" w:color="auto" w:fill="FFFFFF"/>
        <w:tabs>
          <w:tab w:val="left" w:pos="1234"/>
        </w:tabs>
        <w:ind w:firstLine="709"/>
        <w:jc w:val="both"/>
      </w:pPr>
      <w:r w:rsidRPr="00E55DE8">
        <w:t>3.11. 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B81FB4" w:rsidRPr="00E55DE8" w:rsidRDefault="00B81FB4" w:rsidP="00B81FB4">
      <w:pPr>
        <w:shd w:val="clear" w:color="auto" w:fill="FFFFFF"/>
        <w:tabs>
          <w:tab w:val="left" w:pos="1234"/>
        </w:tabs>
        <w:ind w:firstLine="709"/>
        <w:jc w:val="both"/>
      </w:pPr>
      <w:r w:rsidRPr="00E55DE8">
        <w:t xml:space="preserve">3.12. 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="000871EB">
        <w:t>Берёзовкского</w:t>
      </w:r>
      <w:proofErr w:type="spellEnd"/>
      <w:r w:rsidR="003923B1">
        <w:t xml:space="preserve"> </w:t>
      </w:r>
      <w:r w:rsidRPr="00E55DE8">
        <w:t xml:space="preserve">сельсовета </w:t>
      </w:r>
      <w:r w:rsidR="009F64F0" w:rsidRPr="00E55DE8">
        <w:t xml:space="preserve">Чарышского </w:t>
      </w:r>
      <w:r w:rsidRPr="00E55DE8">
        <w:t>района.</w:t>
      </w:r>
    </w:p>
    <w:p w:rsidR="00B81FB4" w:rsidRPr="00E55DE8" w:rsidRDefault="00B81FB4" w:rsidP="00B81FB4">
      <w:pPr>
        <w:shd w:val="clear" w:color="auto" w:fill="FFFFFF"/>
        <w:tabs>
          <w:tab w:val="left" w:pos="1234"/>
        </w:tabs>
        <w:ind w:firstLine="709"/>
        <w:jc w:val="both"/>
      </w:pPr>
    </w:p>
    <w:p w:rsidR="00B81FB4" w:rsidRPr="00E55DE8" w:rsidRDefault="00B81FB4" w:rsidP="00B81FB4">
      <w:pPr>
        <w:shd w:val="clear" w:color="auto" w:fill="FFFFFF"/>
        <w:jc w:val="center"/>
        <w:rPr>
          <w:b/>
        </w:rPr>
      </w:pPr>
      <w:bookmarkStart w:id="0" w:name="_GoBack"/>
      <w:r w:rsidRPr="00E55DE8">
        <w:rPr>
          <w:b/>
        </w:rPr>
        <w:t>4. Требования к кандидатам на должность главы Администрации сельсовета</w:t>
      </w:r>
    </w:p>
    <w:p w:rsidR="00B81FB4" w:rsidRPr="00E55DE8" w:rsidRDefault="00B81FB4" w:rsidP="00B81FB4">
      <w:pPr>
        <w:shd w:val="clear" w:color="auto" w:fill="FFFFFF"/>
        <w:jc w:val="center"/>
        <w:rPr>
          <w:b/>
        </w:rPr>
      </w:pPr>
    </w:p>
    <w:p w:rsidR="00B81FB4" w:rsidRPr="00E55DE8" w:rsidRDefault="00B81FB4" w:rsidP="00C9738D">
      <w:pPr>
        <w:adjustRightInd w:val="0"/>
        <w:ind w:firstLine="540"/>
        <w:jc w:val="both"/>
      </w:pPr>
      <w:r w:rsidRPr="00E55DE8">
        <w:t xml:space="preserve">4.1. Гражданин, претендующий на замещение должности главы Администрации сельсовета,  должен иметь </w:t>
      </w:r>
      <w:r w:rsidR="00BF27C9">
        <w:rPr>
          <w:rFonts w:eastAsiaTheme="minorHAnsi"/>
          <w:lang w:eastAsia="en-US"/>
        </w:rPr>
        <w:t xml:space="preserve">высшее образование </w:t>
      </w:r>
      <w:r w:rsidR="00C9738D">
        <w:rPr>
          <w:rFonts w:eastAsiaTheme="minorHAnsi"/>
          <w:lang w:eastAsia="en-US"/>
        </w:rPr>
        <w:t xml:space="preserve">без предъявления требований к стажу, </w:t>
      </w:r>
      <w:r w:rsidRPr="00E55DE8">
        <w:t>обладать необходимыми знаниями Конституции Российской Федерации, федерального и краевого законодательства</w:t>
      </w:r>
      <w:r w:rsidR="006C74A5">
        <w:t>,</w:t>
      </w:r>
      <w:r w:rsidR="006C74A5" w:rsidRPr="006C74A5">
        <w:rPr>
          <w:i/>
          <w:sz w:val="28"/>
          <w:szCs w:val="28"/>
        </w:rPr>
        <w:t xml:space="preserve"> </w:t>
      </w:r>
      <w:r w:rsidR="006C74A5" w:rsidRPr="006C74A5">
        <w:t>Устава муниципального образования</w:t>
      </w:r>
      <w:r w:rsidRPr="00E55DE8">
        <w:t xml:space="preserve"> применительно к исполнению должностных обязанностей главы Администрации сельсовета. 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  <w:bCs/>
        </w:rPr>
      </w:pPr>
      <w:r w:rsidRPr="00E55DE8">
        <w:t>4.2. </w:t>
      </w:r>
      <w:r w:rsidRPr="00E55DE8">
        <w:rPr>
          <w:rFonts w:eastAsia="Times New Roman"/>
          <w:bCs/>
        </w:rPr>
        <w:t xml:space="preserve">Лицо не может быть принято на должность главы Администрации сельсовета при наличии ограничений, связанных с муниципальной службой, установленных Федеральным </w:t>
      </w:r>
      <w:hyperlink r:id="rId12" w:history="1">
        <w:r w:rsidRPr="00E55DE8">
          <w:rPr>
            <w:rStyle w:val="a3"/>
            <w:rFonts w:eastAsia="Times New Roman"/>
            <w:bCs/>
          </w:rPr>
          <w:t>законом</w:t>
        </w:r>
      </w:hyperlink>
      <w:r w:rsidRPr="00E55DE8">
        <w:rPr>
          <w:rFonts w:eastAsia="Times New Roman"/>
          <w:bCs/>
        </w:rPr>
        <w:t xml:space="preserve"> от 2 марта 2007 года № 25-ФЗ «О муниципальной службе в Российской Федерации».</w:t>
      </w:r>
    </w:p>
    <w:bookmarkEnd w:id="0"/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  <w:bCs/>
        </w:rPr>
      </w:pPr>
    </w:p>
    <w:p w:rsidR="00B81FB4" w:rsidRPr="00E55DE8" w:rsidRDefault="00B81FB4" w:rsidP="00B81FB4">
      <w:pPr>
        <w:adjustRightInd w:val="0"/>
        <w:jc w:val="center"/>
        <w:outlineLvl w:val="1"/>
        <w:rPr>
          <w:rFonts w:eastAsia="Times New Roman"/>
          <w:b/>
          <w:bCs/>
        </w:rPr>
      </w:pPr>
      <w:r w:rsidRPr="00E55DE8">
        <w:rPr>
          <w:rFonts w:eastAsia="Times New Roman"/>
          <w:b/>
          <w:bCs/>
        </w:rPr>
        <w:t>5. Представление документов в конкурсную комиссию</w:t>
      </w:r>
    </w:p>
    <w:p w:rsidR="00B81FB4" w:rsidRPr="00E55DE8" w:rsidRDefault="00B81FB4" w:rsidP="00B81FB4">
      <w:pPr>
        <w:adjustRightInd w:val="0"/>
        <w:jc w:val="center"/>
        <w:outlineLvl w:val="1"/>
        <w:rPr>
          <w:rFonts w:eastAsia="Times New Roman"/>
          <w:b/>
          <w:bCs/>
        </w:rPr>
      </w:pPr>
    </w:p>
    <w:p w:rsidR="00B81FB4" w:rsidRPr="00E55DE8" w:rsidRDefault="00B81FB4" w:rsidP="00B81FB4">
      <w:pPr>
        <w:shd w:val="clear" w:color="auto" w:fill="FFFFFF"/>
        <w:ind w:firstLine="709"/>
        <w:jc w:val="both"/>
      </w:pPr>
      <w:r w:rsidRPr="00E55DE8">
        <w:t>5.1. Гражданин, изъявивший желание участвовать в конкурсе, представляет в конкурсную комиссию:</w:t>
      </w:r>
    </w:p>
    <w:p w:rsidR="00B81FB4" w:rsidRPr="00E55DE8" w:rsidRDefault="00B81FB4" w:rsidP="00B81FB4">
      <w:pPr>
        <w:adjustRightInd w:val="0"/>
        <w:ind w:firstLine="709"/>
        <w:jc w:val="both"/>
      </w:pPr>
      <w:r w:rsidRPr="00E55DE8">
        <w:t>1) личное заявление на имя председателя конкурсной комиссии с просьбой об участии в конкурсе на замещение должности главы Администрации сельсовета (приложение № 1) и его копию;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  <w:bCs/>
        </w:rPr>
      </w:pPr>
      <w:proofErr w:type="gramStart"/>
      <w:r w:rsidRPr="00E55DE8">
        <w:t>2) </w:t>
      </w:r>
      <w:r w:rsidRPr="00E55DE8">
        <w:rPr>
          <w:rFonts w:eastAsia="Times New Roman"/>
          <w:bCs/>
        </w:rPr>
        <w:t xml:space="preserve">собственноручно заполненную и подписанную </w:t>
      </w:r>
      <w:hyperlink r:id="rId13" w:history="1">
        <w:r w:rsidRPr="00E55DE8">
          <w:rPr>
            <w:rStyle w:val="a3"/>
            <w:rFonts w:eastAsia="Times New Roman"/>
            <w:bCs/>
          </w:rPr>
          <w:t>анкету</w:t>
        </w:r>
      </w:hyperlink>
      <w:r w:rsidRPr="00E55DE8">
        <w:rPr>
          <w:rFonts w:eastAsia="Times New Roman"/>
          <w:bCs/>
        </w:rPr>
        <w:t xml:space="preserve"> по форме, установленной распоряжением Правительства РФ от 26 мая 2005 года </w:t>
      </w:r>
      <w:r w:rsidRPr="00E55DE8">
        <w:rPr>
          <w:rFonts w:eastAsia="Times New Roman"/>
          <w:bCs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B81FB4" w:rsidRPr="00E55DE8" w:rsidRDefault="00B81FB4" w:rsidP="00B81FB4">
      <w:pPr>
        <w:adjustRightInd w:val="0"/>
        <w:ind w:firstLine="709"/>
        <w:jc w:val="both"/>
      </w:pPr>
      <w:r w:rsidRPr="00E55DE8">
        <w:t>3) копию паспорта (при отсутствии паспорта иного документа, удостоверяющего личность);</w:t>
      </w:r>
    </w:p>
    <w:p w:rsidR="00B81FB4" w:rsidRPr="00E55DE8" w:rsidRDefault="00B81FB4" w:rsidP="00B81FB4">
      <w:pPr>
        <w:adjustRightInd w:val="0"/>
        <w:ind w:firstLine="720"/>
        <w:jc w:val="both"/>
      </w:pPr>
      <w:proofErr w:type="gramStart"/>
      <w:r w:rsidRPr="00E55DE8">
        <w:t>4) копию трудовой книжки (при отсутствии трудовой книжки любого документа,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B81FB4" w:rsidRPr="00E55DE8" w:rsidRDefault="00B81FB4" w:rsidP="00B81FB4">
      <w:pPr>
        <w:adjustRightInd w:val="0"/>
        <w:ind w:firstLine="720"/>
        <w:jc w:val="both"/>
      </w:pPr>
      <w:r w:rsidRPr="00E55DE8">
        <w:t>5) копию документа об образовании;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>6) копию страхового свидетельства обязательного пенсионного страхования;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>8) копию документов воинского учета - для военнообязанных лиц и лиц, подлежащих призыву на военную службу;</w:t>
      </w:r>
    </w:p>
    <w:p w:rsidR="00B81FB4" w:rsidRPr="00E55DE8" w:rsidRDefault="00B81FB4" w:rsidP="00B81FB4">
      <w:pPr>
        <w:adjustRightInd w:val="0"/>
        <w:ind w:firstLine="708"/>
        <w:jc w:val="both"/>
        <w:outlineLvl w:val="1"/>
        <w:rPr>
          <w:rFonts w:eastAsia="Times New Roman"/>
        </w:rPr>
      </w:pPr>
      <w:proofErr w:type="gramStart"/>
      <w:r w:rsidRPr="00E55DE8">
        <w:rPr>
          <w:rFonts w:eastAsia="Times New Roman"/>
        </w:rPr>
        <w:t>9) </w:t>
      </w:r>
      <w:hyperlink r:id="rId14" w:history="1">
        <w:r w:rsidRPr="00E55DE8">
          <w:rPr>
            <w:rStyle w:val="a3"/>
            <w:rFonts w:eastAsia="Times New Roman"/>
          </w:rPr>
          <w:t>заключение</w:t>
        </w:r>
      </w:hyperlink>
      <w:r w:rsidRPr="00E55DE8">
        <w:rPr>
          <w:rFonts w:eastAsia="Times New Roman"/>
        </w:rPr>
        <w:t xml:space="preserve">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 w:rsidRPr="00E55DE8">
        <w:rPr>
          <w:rFonts w:eastAsia="Times New Roman"/>
        </w:rPr>
        <w:t>Минздравсоцразвития</w:t>
      </w:r>
      <w:proofErr w:type="spellEnd"/>
      <w:r w:rsidRPr="00E55DE8">
        <w:rPr>
          <w:rFonts w:eastAsia="Times New Roman"/>
        </w:rPr>
        <w:t xml:space="preserve"> РФ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B81FB4" w:rsidRPr="00E55DE8" w:rsidRDefault="00B81FB4" w:rsidP="00B81FB4">
      <w:pPr>
        <w:widowControl w:val="0"/>
        <w:adjustRightInd w:val="0"/>
        <w:ind w:firstLine="708"/>
        <w:jc w:val="both"/>
        <w:outlineLvl w:val="1"/>
        <w:rPr>
          <w:rFonts w:eastAsia="Times New Roman"/>
        </w:rPr>
      </w:pPr>
      <w:r w:rsidRPr="00E55DE8">
        <w:rPr>
          <w:rFonts w:eastAsia="Times New Roman"/>
        </w:rPr>
        <w:t>10) сведения о своих доходах за год, предшествующий году проведения конкурса,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предоставляется по форме утвержденной Указом Президента Российской Федерации от 23 июня 2014 г. № 460.</w:t>
      </w:r>
    </w:p>
    <w:p w:rsidR="000E5BF1" w:rsidRPr="00B91E5B" w:rsidRDefault="00102D21" w:rsidP="000E5BF1">
      <w:pPr>
        <w:pStyle w:val="ConsPlusNormal"/>
        <w:ind w:firstLine="708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E5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91E5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1E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сведения, предусмотренные </w:t>
      </w:r>
      <w:hyperlink r:id="rId15" w:history="1">
        <w:r w:rsidRPr="00B91E5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15.1</w:t>
        </w:r>
      </w:hyperlink>
      <w:r w:rsidRPr="00B91E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</w:t>
      </w:r>
      <w:r w:rsidR="00890228" w:rsidRPr="00B91E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</w:t>
      </w:r>
      <w:r w:rsidRPr="00B91E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02.03.2007 N 25-ФЗ (ред. от 30.06.2016) "О муниципальной службе в Российской Федерации"</w:t>
      </w:r>
      <w:r w:rsidR="000E5BF1" w:rsidRPr="00B91E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форме, утвержденной распоряжением Правительства Российской Федерации</w:t>
      </w:r>
      <w:r w:rsidR="005258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 декабря 2016 г. N 2867-р</w:t>
      </w:r>
      <w:r w:rsidR="000E5BF1" w:rsidRPr="00B91E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2D21" w:rsidRPr="00B91E5B" w:rsidRDefault="00102D21" w:rsidP="00102D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1FB4" w:rsidRPr="00E55DE8" w:rsidRDefault="00B81FB4" w:rsidP="00B81FB4">
      <w:pPr>
        <w:adjustRightInd w:val="0"/>
        <w:ind w:firstLine="540"/>
        <w:jc w:val="both"/>
      </w:pPr>
      <w:r w:rsidRPr="00E55DE8">
        <w:t>Одновременно с копиями документов представляются их оригиналы. Копии документов сверяются с оригиналом, оригиналы возвращаются гражданам, изъявивших желание участвовать в конкурсе.</w:t>
      </w:r>
    </w:p>
    <w:p w:rsidR="00B81FB4" w:rsidRPr="00E55DE8" w:rsidRDefault="00B81FB4" w:rsidP="00B81FB4">
      <w:pPr>
        <w:widowControl w:val="0"/>
        <w:shd w:val="clear" w:color="auto" w:fill="FFFFFF"/>
        <w:ind w:firstLine="709"/>
        <w:jc w:val="both"/>
      </w:pPr>
      <w:r w:rsidRPr="00E55DE8">
        <w:t>5.2. Срок подачи документов, указанных в пу</w:t>
      </w:r>
      <w:r w:rsidR="0052586B">
        <w:t>нкте 5.1 настоящего Порядка – 15</w:t>
      </w:r>
      <w:r w:rsidRPr="00E55DE8">
        <w:t xml:space="preserve"> календарных дней со дня опубликования информационного сообщения сельского Совета</w:t>
      </w:r>
      <w:r w:rsidR="009F64F0" w:rsidRPr="00E55DE8">
        <w:t xml:space="preserve"> народных</w:t>
      </w:r>
      <w:r w:rsidRPr="00E55DE8">
        <w:t xml:space="preserve"> депутатов о проведении конкурса на замещение должности главы Администрации сельсовета.</w:t>
      </w:r>
    </w:p>
    <w:p w:rsidR="00B81FB4" w:rsidRPr="00E55DE8" w:rsidRDefault="00B81FB4" w:rsidP="00B81FB4">
      <w:pPr>
        <w:widowControl w:val="0"/>
        <w:shd w:val="clear" w:color="auto" w:fill="FFFFFF"/>
        <w:ind w:firstLine="709"/>
        <w:jc w:val="both"/>
      </w:pPr>
      <w:r w:rsidRPr="00E55DE8">
        <w:t xml:space="preserve">По истечении указанного срока документы для участия в конкурсе не принимаются. </w:t>
      </w:r>
    </w:p>
    <w:p w:rsidR="00B81FB4" w:rsidRPr="00E55DE8" w:rsidRDefault="00B81FB4" w:rsidP="00B81FB4">
      <w:pPr>
        <w:widowControl w:val="0"/>
        <w:adjustRightInd w:val="0"/>
        <w:ind w:left="28" w:firstLine="708"/>
        <w:jc w:val="both"/>
        <w:outlineLvl w:val="1"/>
        <w:rPr>
          <w:rFonts w:eastAsia="Times New Roman"/>
        </w:rPr>
      </w:pPr>
      <w:r w:rsidRPr="00E55DE8">
        <w:t xml:space="preserve">5.3. Поступившие от граждан, изъявивших желание участвовать в конкурсе, </w:t>
      </w:r>
      <w:r w:rsidRPr="00E55DE8">
        <w:lastRenderedPageBreak/>
        <w:t xml:space="preserve">документы регистрируются в журнале регистрации. </w:t>
      </w:r>
      <w:r w:rsidRPr="00E55DE8">
        <w:rPr>
          <w:rFonts w:eastAsia="Times New Roman"/>
        </w:rPr>
        <w:t>На копии заявления ставится соответствующая отметка и передается гражданину.</w:t>
      </w:r>
    </w:p>
    <w:p w:rsidR="00B81FB4" w:rsidRPr="00E55DE8" w:rsidRDefault="00B81FB4" w:rsidP="00B81FB4">
      <w:pPr>
        <w:widowControl w:val="0"/>
        <w:adjustRightInd w:val="0"/>
        <w:ind w:firstLine="708"/>
        <w:jc w:val="both"/>
        <w:outlineLvl w:val="1"/>
        <w:rPr>
          <w:rFonts w:eastAsia="Times New Roman"/>
          <w:bCs/>
        </w:rPr>
      </w:pPr>
      <w:r w:rsidRPr="00E55DE8">
        <w:rPr>
          <w:rFonts w:eastAsia="Times New Roman"/>
          <w:bCs/>
        </w:rPr>
        <w:t>5.4. Подавая заявление, гражданин подтверждает свое согласие на обработку персональных данных.</w:t>
      </w:r>
    </w:p>
    <w:p w:rsidR="00B81FB4" w:rsidRPr="00E55DE8" w:rsidRDefault="00B81FB4" w:rsidP="00B81FB4">
      <w:pPr>
        <w:widowControl w:val="0"/>
        <w:shd w:val="clear" w:color="auto" w:fill="FFFFFF"/>
        <w:ind w:left="28" w:firstLine="680"/>
        <w:jc w:val="both"/>
      </w:pPr>
      <w:r w:rsidRPr="00E55DE8">
        <w:t>5.5. 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B81FB4" w:rsidRPr="00E55DE8" w:rsidRDefault="00B81FB4" w:rsidP="00B81FB4">
      <w:pPr>
        <w:widowControl w:val="0"/>
        <w:shd w:val="clear" w:color="auto" w:fill="FFFFFF"/>
        <w:ind w:left="28" w:firstLine="680"/>
        <w:jc w:val="both"/>
      </w:pPr>
    </w:p>
    <w:p w:rsidR="00B81FB4" w:rsidRPr="00E55DE8" w:rsidRDefault="00B81FB4" w:rsidP="00B81FB4">
      <w:pPr>
        <w:shd w:val="clear" w:color="auto" w:fill="FFFFFF"/>
        <w:tabs>
          <w:tab w:val="left" w:pos="1219"/>
        </w:tabs>
        <w:ind w:left="28" w:firstLine="709"/>
        <w:jc w:val="center"/>
        <w:rPr>
          <w:b/>
        </w:rPr>
      </w:pPr>
      <w:r w:rsidRPr="00E55DE8">
        <w:rPr>
          <w:b/>
        </w:rPr>
        <w:t>6. Условия и порядок проведения конкурса</w:t>
      </w:r>
    </w:p>
    <w:p w:rsidR="00B81FB4" w:rsidRPr="00E55DE8" w:rsidRDefault="00B81FB4" w:rsidP="00B81FB4">
      <w:pPr>
        <w:shd w:val="clear" w:color="auto" w:fill="FFFFFF"/>
        <w:tabs>
          <w:tab w:val="left" w:pos="1219"/>
        </w:tabs>
        <w:ind w:left="28" w:firstLine="709"/>
        <w:jc w:val="center"/>
        <w:rPr>
          <w:b/>
        </w:rPr>
      </w:pPr>
    </w:p>
    <w:p w:rsidR="00B81FB4" w:rsidRPr="00E55DE8" w:rsidRDefault="00B81FB4" w:rsidP="00B81FB4">
      <w:pPr>
        <w:shd w:val="clear" w:color="auto" w:fill="FFFFFF"/>
        <w:tabs>
          <w:tab w:val="left" w:pos="1219"/>
        </w:tabs>
        <w:ind w:left="28" w:firstLine="709"/>
        <w:jc w:val="both"/>
      </w:pPr>
      <w:r w:rsidRPr="00E55DE8">
        <w:t>6.1. Конкурс проводится при условии поступления в конкурсную комиссию соответствующих документов не менее чем от двух граждан.</w:t>
      </w:r>
    </w:p>
    <w:p w:rsidR="00B81FB4" w:rsidRPr="00E55DE8" w:rsidRDefault="00B81FB4" w:rsidP="00B81FB4">
      <w:pPr>
        <w:ind w:firstLine="697"/>
        <w:jc w:val="both"/>
      </w:pPr>
      <w:r w:rsidRPr="00E55DE8"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сельским Советом </w:t>
      </w:r>
      <w:r w:rsidR="00E836A2" w:rsidRPr="00E55DE8">
        <w:t xml:space="preserve">народных </w:t>
      </w:r>
      <w:r w:rsidRPr="00E55DE8">
        <w:t xml:space="preserve">депутатов о продлении срока проведения конкурса. </w:t>
      </w:r>
    </w:p>
    <w:p w:rsidR="00B81FB4" w:rsidRPr="00E55DE8" w:rsidRDefault="00B81FB4" w:rsidP="00B81FB4">
      <w:pPr>
        <w:ind w:firstLine="697"/>
        <w:jc w:val="both"/>
      </w:pPr>
      <w:r w:rsidRPr="00E55DE8">
        <w:t>Указанное решение в течение одного дня направляется в сельский Совет</w:t>
      </w:r>
      <w:r w:rsidR="009F64F0" w:rsidRPr="00E55DE8">
        <w:t xml:space="preserve"> народных</w:t>
      </w:r>
      <w:r w:rsidRPr="00E55DE8">
        <w:t xml:space="preserve"> депутатов, а также гражданину (при наличии такового), изъявившему желание участвовать в конкурсе.</w:t>
      </w:r>
    </w:p>
    <w:p w:rsidR="00B81FB4" w:rsidRPr="00E55DE8" w:rsidRDefault="00B81FB4" w:rsidP="00B81FB4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6.3. По окончании срока</w:t>
      </w:r>
      <w:r w:rsidRPr="00E55DE8">
        <w:rPr>
          <w:sz w:val="24"/>
          <w:szCs w:val="24"/>
        </w:rPr>
        <w:t xml:space="preserve"> </w:t>
      </w:r>
      <w:r w:rsidRPr="00E55DE8">
        <w:rPr>
          <w:rFonts w:ascii="Times New Roman" w:hAnsi="Times New Roman" w:cs="Times New Roman"/>
          <w:sz w:val="24"/>
          <w:szCs w:val="24"/>
        </w:rPr>
        <w:t>предоставления документов в конкурсную комиссию,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B81FB4" w:rsidRPr="00E55DE8" w:rsidRDefault="00B81FB4" w:rsidP="00B81FB4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6.4. 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:rsidR="00B81FB4" w:rsidRPr="00E55DE8" w:rsidRDefault="00B81FB4" w:rsidP="00B81FB4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r:id="rId16" w:history="1">
        <w:r w:rsidRPr="00E55DE8">
          <w:rPr>
            <w:rStyle w:val="a3"/>
            <w:rFonts w:ascii="Times New Roman" w:hAnsi="Times New Roman"/>
            <w:sz w:val="24"/>
            <w:szCs w:val="24"/>
          </w:rPr>
          <w:t>пункте 4.1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, или наличия оснований отказа, предусмотренных </w:t>
      </w:r>
      <w:hyperlink r:id="rId17" w:history="1">
        <w:r w:rsidRPr="00E55DE8">
          <w:rPr>
            <w:rStyle w:val="a3"/>
            <w:rFonts w:ascii="Times New Roman" w:hAnsi="Times New Roman"/>
            <w:sz w:val="24"/>
            <w:szCs w:val="24"/>
          </w:rPr>
          <w:t>пунктом 4.2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B81FB4" w:rsidRPr="00E55DE8" w:rsidRDefault="00B81FB4" w:rsidP="00B81FB4">
      <w:pPr>
        <w:widowControl w:val="0"/>
        <w:shd w:val="clear" w:color="auto" w:fill="FFFFFF"/>
        <w:ind w:left="28" w:firstLine="669"/>
        <w:jc w:val="both"/>
      </w:pPr>
      <w:r w:rsidRPr="00E55DE8">
        <w:t>6.5. Конкурс проводится в форме заседания конкурсной комиссии.</w:t>
      </w:r>
    </w:p>
    <w:p w:rsidR="00B81FB4" w:rsidRPr="00E55DE8" w:rsidRDefault="00B81FB4" w:rsidP="00B81FB4">
      <w:pPr>
        <w:widowControl w:val="0"/>
        <w:shd w:val="clear" w:color="auto" w:fill="FFFFFF"/>
        <w:ind w:left="28" w:firstLine="680"/>
        <w:jc w:val="both"/>
      </w:pPr>
      <w:r w:rsidRPr="00E55DE8">
        <w:t xml:space="preserve">6.6. Конкурсная комиссия дополнительно извещает каждого участника конкурса о допуске (не допуске)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 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либо о переносе срока рассмотрения (не более чем на 5 дней), либо об исключении из состава участников конкурса. 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>6.7. 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>6.8. 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>о представленных в конкурсную комиссию документах;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>о результатах проверки достоверности сведений, содержащихся в указанных документах;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>о соответствии участника конкурса квалификационным требованиям.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709"/>
        <w:jc w:val="both"/>
        <w:rPr>
          <w:vertAlign w:val="superscript"/>
        </w:rPr>
      </w:pPr>
      <w:r w:rsidRPr="00E55DE8">
        <w:t>6.9. С каждым участником конкурса проводится собеседование.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709"/>
        <w:jc w:val="both"/>
      </w:pPr>
      <w:r w:rsidRPr="00E55DE8">
        <w:t>Участнику конкурса предоставляется время (до 15 минут) для выступления (краткого изложения его видения работы главы Администрации сельсовета,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709"/>
        <w:jc w:val="both"/>
      </w:pPr>
      <w:r w:rsidRPr="00E55DE8">
        <w:lastRenderedPageBreak/>
        <w:t xml:space="preserve">6.10. 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сельскому Совету </w:t>
      </w:r>
      <w:r w:rsidR="009F64F0" w:rsidRPr="00E55DE8">
        <w:t xml:space="preserve">народных </w:t>
      </w:r>
      <w:r w:rsidRPr="00E55DE8">
        <w:t xml:space="preserve">депутатов для назначения на должность главы Администрации сельсовета по каждому участнику в его отсутствие. </w:t>
      </w:r>
    </w:p>
    <w:p w:rsidR="00B81FB4" w:rsidRPr="00E55DE8" w:rsidRDefault="00B81FB4" w:rsidP="00B81FB4">
      <w:pPr>
        <w:shd w:val="clear" w:color="auto" w:fill="FFFFFF"/>
        <w:tabs>
          <w:tab w:val="left" w:pos="1291"/>
        </w:tabs>
        <w:ind w:left="28" w:firstLine="709"/>
        <w:jc w:val="both"/>
      </w:pPr>
      <w:r w:rsidRPr="00E55DE8">
        <w:t>В случае отказа участнику конкурса в 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отказа.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291"/>
        </w:tabs>
        <w:ind w:left="28" w:firstLine="709"/>
        <w:jc w:val="both"/>
      </w:pPr>
      <w:r w:rsidRPr="00E55DE8"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сельского Совета </w:t>
      </w:r>
      <w:r w:rsidR="00ED4C84" w:rsidRPr="00E55DE8">
        <w:t xml:space="preserve">народных </w:t>
      </w:r>
      <w:r w:rsidRPr="00E55DE8">
        <w:t>депутатов.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291"/>
        </w:tabs>
        <w:ind w:left="28" w:firstLine="709"/>
        <w:jc w:val="both"/>
      </w:pPr>
      <w:r w:rsidRPr="00E55DE8">
        <w:t>6.11. При наличии не менее двух участников конкурса, рекомендованных для назначения на должность главы Администрации сельсовета, решение конкурсной комиссии с указанием фамилий рекомендованных кандидатур в алфавитном порядке в течение одного дня направляется в сельский Совет</w:t>
      </w:r>
      <w:r w:rsidR="00ED4C84" w:rsidRPr="00E55DE8">
        <w:t xml:space="preserve"> народных</w:t>
      </w:r>
      <w:r w:rsidRPr="00E55DE8">
        <w:t xml:space="preserve"> депутатов с приложением документов, представленных участниками конкурса.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291"/>
        </w:tabs>
        <w:ind w:left="28" w:firstLine="709"/>
        <w:jc w:val="both"/>
      </w:pPr>
      <w:r w:rsidRPr="00E55DE8">
        <w:t xml:space="preserve">6.12. В случае если по итогам голосования менее двух участников конкурса рекомендованы для назначения на должность главы Администрации сельсовета, конкурсная комиссия принимает решение ходатайствовать перед сельским Советом </w:t>
      </w:r>
      <w:r w:rsidR="00ED4C84" w:rsidRPr="00E55DE8">
        <w:t xml:space="preserve">народных </w:t>
      </w:r>
      <w:r w:rsidRPr="00E55DE8">
        <w:t>депутатов о продлении срока проведения конкурса.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291"/>
        </w:tabs>
        <w:ind w:left="28" w:firstLine="709"/>
        <w:jc w:val="both"/>
      </w:pPr>
      <w:r w:rsidRPr="00E55DE8">
        <w:t>6.13. Каждому участнику конкурса письменно сообщается о результатах конкурса в течение трех рабочих дней со дня его проведения.</w:t>
      </w:r>
    </w:p>
    <w:p w:rsidR="00B81FB4" w:rsidRPr="00E55DE8" w:rsidRDefault="00B81FB4" w:rsidP="00B81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6.14. Участник конкурса, не рекомендованный для назначения на должность главы Администрации сельсовета, вправе обжаловать это решение в судебном порядке.</w:t>
      </w:r>
    </w:p>
    <w:p w:rsidR="00B81FB4" w:rsidRPr="00E55DE8" w:rsidRDefault="00B81FB4" w:rsidP="00B81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widowControl w:val="0"/>
        <w:adjustRightInd w:val="0"/>
        <w:ind w:firstLine="708"/>
        <w:jc w:val="both"/>
        <w:outlineLvl w:val="1"/>
        <w:rPr>
          <w:rFonts w:eastAsia="Times New Roman"/>
          <w:bCs/>
          <w:color w:val="FF0000"/>
        </w:rPr>
      </w:pPr>
    </w:p>
    <w:p w:rsidR="00B81FB4" w:rsidRPr="00E55DE8" w:rsidRDefault="00B81FB4" w:rsidP="00B81FB4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</w:rPr>
      </w:pPr>
      <w:r w:rsidRPr="00E55DE8">
        <w:rPr>
          <w:b/>
        </w:rPr>
        <w:t>7. Заключительные положения</w:t>
      </w:r>
    </w:p>
    <w:p w:rsidR="00B81FB4" w:rsidRPr="00E55DE8" w:rsidRDefault="00B81FB4" w:rsidP="00B81FB4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</w:rPr>
      </w:pPr>
    </w:p>
    <w:p w:rsidR="00B81FB4" w:rsidRPr="00E55DE8" w:rsidRDefault="00B81FB4" w:rsidP="00B81FB4">
      <w:pPr>
        <w:widowControl w:val="0"/>
        <w:adjustRightInd w:val="0"/>
        <w:ind w:firstLine="708"/>
        <w:jc w:val="both"/>
        <w:outlineLvl w:val="1"/>
        <w:rPr>
          <w:rFonts w:eastAsia="Times New Roman"/>
          <w:bCs/>
        </w:rPr>
      </w:pPr>
      <w:r w:rsidRPr="00E55DE8">
        <w:rPr>
          <w:rFonts w:eastAsia="Times New Roman"/>
          <w:bCs/>
        </w:rPr>
        <w:t xml:space="preserve">7.1. При наличии допуска к сведениям, составляющим государственную тайну, глава сельсовета подписывает </w:t>
      </w:r>
      <w:hyperlink r:id="rId18" w:history="1">
        <w:r w:rsidRPr="00E55DE8">
          <w:rPr>
            <w:rStyle w:val="a3"/>
            <w:rFonts w:eastAsia="Times New Roman"/>
            <w:bCs/>
          </w:rPr>
          <w:t>контра</w:t>
        </w:r>
        <w:proofErr w:type="gramStart"/>
        <w:r w:rsidRPr="00E55DE8">
          <w:rPr>
            <w:rStyle w:val="a3"/>
            <w:rFonts w:eastAsia="Times New Roman"/>
            <w:bCs/>
          </w:rPr>
          <w:t>кт</w:t>
        </w:r>
      </w:hyperlink>
      <w:r w:rsidRPr="00E55DE8">
        <w:rPr>
          <w:rFonts w:eastAsia="Times New Roman"/>
          <w:bCs/>
        </w:rPr>
        <w:t xml:space="preserve"> с гл</w:t>
      </w:r>
      <w:proofErr w:type="gramEnd"/>
      <w:r w:rsidRPr="00E55DE8">
        <w:rPr>
          <w:rFonts w:eastAsia="Times New Roman"/>
          <w:bCs/>
        </w:rPr>
        <w:t>авой Администрации сельсовета (Приложение 2) не позднее десяти дней с момента принятия решения о назначении главы Администрации сельсовета, при отсутствии указанного допуска - не ранее окончания проверки компетентными органами представленных на оформление допуска документов.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680"/>
        <w:jc w:val="both"/>
      </w:pPr>
      <w:r w:rsidRPr="00E55DE8">
        <w:t>7.2. 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Администрации сельсовета, после чего подлежат уничтожению.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680"/>
        <w:jc w:val="both"/>
      </w:pPr>
      <w:r w:rsidRPr="00E55DE8">
        <w:t>7.3.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B81FB4" w:rsidRPr="00E55DE8" w:rsidRDefault="00B81FB4" w:rsidP="00B81FB4">
      <w:pPr>
        <w:shd w:val="clear" w:color="auto" w:fill="FFFFFF"/>
        <w:tabs>
          <w:tab w:val="left" w:pos="1320"/>
        </w:tabs>
        <w:ind w:left="28" w:firstLine="680"/>
        <w:jc w:val="both"/>
      </w:pPr>
      <w:r w:rsidRPr="00E55DE8">
        <w:t>7.4. Споры, связанные с проведением конкурса, рассматриваются конкурсной комиссией и в судебном порядке.</w:t>
      </w:r>
    </w:p>
    <w:p w:rsidR="00732081" w:rsidRDefault="00732081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732081" w:rsidRDefault="00732081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B75537" w:rsidRDefault="00B75537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B75537" w:rsidRDefault="00B75537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732081" w:rsidRDefault="00732081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C9738D" w:rsidRDefault="00C9738D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C9738D" w:rsidRDefault="00C9738D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C9738D" w:rsidRDefault="00C9738D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C9738D" w:rsidRDefault="00C9738D" w:rsidP="00B81FB4">
      <w:pPr>
        <w:adjustRightInd w:val="0"/>
        <w:ind w:left="4236" w:firstLine="720"/>
        <w:jc w:val="right"/>
        <w:outlineLvl w:val="1"/>
        <w:rPr>
          <w:rFonts w:eastAsia="Times New Roman"/>
          <w:lang w:eastAsia="en-US"/>
        </w:rPr>
      </w:pPr>
    </w:p>
    <w:p w:rsidR="001E4000" w:rsidRPr="00F263E9" w:rsidRDefault="001E4000" w:rsidP="00650A3A">
      <w:pPr>
        <w:adjustRightInd w:val="0"/>
        <w:ind w:left="4236" w:firstLine="720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lastRenderedPageBreak/>
        <w:t>Приложение 1</w:t>
      </w:r>
    </w:p>
    <w:p w:rsidR="001E4000" w:rsidRPr="00F263E9" w:rsidRDefault="001E4000" w:rsidP="001E4000">
      <w:pPr>
        <w:adjustRightInd w:val="0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 xml:space="preserve">                                                                                   к Порядку проведения конкурса </w:t>
      </w:r>
      <w:proofErr w:type="gramStart"/>
      <w:r w:rsidRPr="00F263E9">
        <w:rPr>
          <w:rFonts w:eastAsia="Times New Roman"/>
          <w:lang w:eastAsia="en-US"/>
        </w:rPr>
        <w:t>на</w:t>
      </w:r>
      <w:proofErr w:type="gramEnd"/>
    </w:p>
    <w:p w:rsidR="001E4000" w:rsidRPr="00F263E9" w:rsidRDefault="001E4000" w:rsidP="001E4000">
      <w:pPr>
        <w:adjustRightInd w:val="0"/>
        <w:ind w:left="4962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 xml:space="preserve">замещение должности главы Администрации </w:t>
      </w:r>
      <w:proofErr w:type="spellStart"/>
      <w:r w:rsidR="000871EB">
        <w:rPr>
          <w:rFonts w:eastAsia="Times New Roman"/>
          <w:lang w:eastAsia="en-US"/>
        </w:rPr>
        <w:t>Берёзовкского</w:t>
      </w:r>
      <w:proofErr w:type="spellEnd"/>
      <w:r w:rsidRPr="00F263E9">
        <w:rPr>
          <w:rFonts w:eastAsia="Times New Roman"/>
          <w:lang w:eastAsia="en-US"/>
        </w:rPr>
        <w:t xml:space="preserve"> сельсовета Чарышского района Алтайского края</w:t>
      </w:r>
    </w:p>
    <w:p w:rsidR="001E4000" w:rsidRPr="00F263E9" w:rsidRDefault="001E4000" w:rsidP="001E4000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1E4000" w:rsidRPr="00F263E9" w:rsidRDefault="001E4000" w:rsidP="001E4000">
      <w:pPr>
        <w:adjustRightInd w:val="0"/>
        <w:rPr>
          <w:rFonts w:eastAsia="Times New Roman"/>
          <w:lang w:eastAsia="en-US"/>
        </w:rPr>
      </w:pP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В конкурсную комиссию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от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____________________________________</w:t>
      </w:r>
    </w:p>
    <w:p w:rsidR="001E4000" w:rsidRPr="00F263E9" w:rsidRDefault="001E4000" w:rsidP="001E4000">
      <w:pPr>
        <w:adjustRightInd w:val="0"/>
        <w:ind w:left="424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 xml:space="preserve">___________________________________,                                     </w:t>
      </w:r>
    </w:p>
    <w:p w:rsidR="001E4000" w:rsidRPr="00F263E9" w:rsidRDefault="001E4000" w:rsidP="001E4000">
      <w:pPr>
        <w:adjustRightInd w:val="0"/>
        <w:ind w:left="424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 xml:space="preserve">                               Ф.И.О.</w:t>
      </w:r>
    </w:p>
    <w:p w:rsidR="001E4000" w:rsidRPr="00F263E9" w:rsidRDefault="001E4000" w:rsidP="001E4000">
      <w:pPr>
        <w:adjustRightInd w:val="0"/>
        <w:ind w:left="5103"/>
        <w:rPr>
          <w:rFonts w:eastAsia="Times New Roman"/>
          <w:lang w:eastAsia="en-US"/>
        </w:rPr>
      </w:pP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proofErr w:type="gramStart"/>
      <w:r w:rsidRPr="00F263E9">
        <w:rPr>
          <w:rFonts w:eastAsia="Times New Roman"/>
          <w:lang w:eastAsia="en-US"/>
        </w:rPr>
        <w:t>проживающего</w:t>
      </w:r>
      <w:proofErr w:type="gramEnd"/>
      <w:r w:rsidRPr="00F263E9">
        <w:rPr>
          <w:rFonts w:eastAsia="Times New Roman"/>
          <w:lang w:eastAsia="en-US"/>
        </w:rPr>
        <w:t xml:space="preserve"> по адресу: ____________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___________________________________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___________________________________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почтовый адрес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тел.: ___________ факс: ___________</w:t>
      </w:r>
    </w:p>
    <w:p w:rsidR="001E4000" w:rsidRPr="00F263E9" w:rsidRDefault="001E4000" w:rsidP="001E4000">
      <w:pPr>
        <w:adjustRightInd w:val="0"/>
        <w:ind w:left="3540" w:firstLine="708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e-</w:t>
      </w:r>
      <w:proofErr w:type="spellStart"/>
      <w:r w:rsidRPr="00F263E9">
        <w:rPr>
          <w:rFonts w:eastAsia="Times New Roman"/>
          <w:lang w:eastAsia="en-US"/>
        </w:rPr>
        <w:t>mail</w:t>
      </w:r>
      <w:proofErr w:type="spellEnd"/>
      <w:r w:rsidRPr="00F263E9">
        <w:rPr>
          <w:rFonts w:eastAsia="Times New Roman"/>
          <w:lang w:eastAsia="en-US"/>
        </w:rPr>
        <w:t>: ___________________________</w:t>
      </w:r>
    </w:p>
    <w:p w:rsidR="001E4000" w:rsidRPr="00F263E9" w:rsidRDefault="001E4000" w:rsidP="001E4000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1E4000" w:rsidRPr="00F263E9" w:rsidRDefault="001E4000" w:rsidP="001E4000">
      <w:pPr>
        <w:adjustRightInd w:val="0"/>
        <w:jc w:val="center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Заявление</w:t>
      </w:r>
    </w:p>
    <w:p w:rsidR="001E4000" w:rsidRPr="00F263E9" w:rsidRDefault="001E4000" w:rsidP="001E4000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1E4000" w:rsidRPr="00F263E9" w:rsidRDefault="001E4000" w:rsidP="001E4000">
      <w:pPr>
        <w:adjustRightInd w:val="0"/>
        <w:ind w:firstLine="708"/>
        <w:jc w:val="both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 xml:space="preserve">В соответствии с действующим законодательством и решением  </w:t>
      </w:r>
      <w:proofErr w:type="spellStart"/>
      <w:r w:rsidR="000871EB">
        <w:rPr>
          <w:rFonts w:eastAsia="Times New Roman"/>
          <w:lang w:eastAsia="en-US"/>
        </w:rPr>
        <w:t>Берёзовкского</w:t>
      </w:r>
      <w:proofErr w:type="spellEnd"/>
      <w:r w:rsidRPr="00F263E9">
        <w:rPr>
          <w:rFonts w:eastAsia="Times New Roman"/>
          <w:lang w:eastAsia="en-US"/>
        </w:rPr>
        <w:t xml:space="preserve"> сельского Совета народных депутатов </w:t>
      </w:r>
      <w:proofErr w:type="gramStart"/>
      <w:r w:rsidRPr="00F263E9">
        <w:rPr>
          <w:rFonts w:eastAsia="Times New Roman"/>
          <w:lang w:eastAsia="en-US"/>
        </w:rPr>
        <w:t>от ________________ № __   прошу</w:t>
      </w:r>
      <w:proofErr w:type="gramEnd"/>
      <w:r w:rsidRPr="00F263E9">
        <w:rPr>
          <w:rFonts w:eastAsia="Times New Roman"/>
          <w:lang w:eastAsia="en-US"/>
        </w:rPr>
        <w:t xml:space="preserve"> допустить меня к участию в конкурсе на замещение должности главы Администрации </w:t>
      </w:r>
      <w:proofErr w:type="spellStart"/>
      <w:r w:rsidR="000871EB">
        <w:rPr>
          <w:rFonts w:eastAsia="Times New Roman"/>
          <w:lang w:eastAsia="en-US"/>
        </w:rPr>
        <w:t>Берёзовкского</w:t>
      </w:r>
      <w:proofErr w:type="spellEnd"/>
      <w:r w:rsidRPr="00F263E9">
        <w:rPr>
          <w:rFonts w:eastAsia="Times New Roman"/>
          <w:lang w:eastAsia="en-US"/>
        </w:rPr>
        <w:t xml:space="preserve"> сельсовета Чарышского района Алтайского края. 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 xml:space="preserve">Мною подтверждается, что представленные документы соответствуют требованиям Порядка проведения конкурса на замещение должности главы Администрации </w:t>
      </w:r>
      <w:proofErr w:type="spellStart"/>
      <w:r w:rsidR="000871EB">
        <w:rPr>
          <w:rFonts w:eastAsia="Times New Roman"/>
          <w:lang w:eastAsia="en-US"/>
        </w:rPr>
        <w:t>Берёзовкского</w:t>
      </w:r>
      <w:proofErr w:type="spellEnd"/>
      <w:r w:rsidRPr="00F263E9">
        <w:rPr>
          <w:rFonts w:eastAsia="Times New Roman"/>
          <w:lang w:eastAsia="en-US"/>
        </w:rPr>
        <w:t xml:space="preserve"> сельсовета Чарышского района Алтайского края, сведения, содержащиеся в представленных документах, достоверны и не являются подложными.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  <w:rPr>
          <w:rFonts w:eastAsia="Times New Roman"/>
          <w:lang w:eastAsia="en-US"/>
        </w:rPr>
      </w:pPr>
      <w:r w:rsidRPr="00F263E9">
        <w:rPr>
          <w:rFonts w:eastAsia="Times New Roman"/>
          <w:lang w:eastAsia="en-US"/>
        </w:rPr>
        <w:t>Приложение к заявлению (перечень документов, представленных гражданином):</w:t>
      </w:r>
    </w:p>
    <w:p w:rsidR="001E4000" w:rsidRPr="00F263E9" w:rsidRDefault="001E4000" w:rsidP="001E4000">
      <w:pPr>
        <w:adjustRightInd w:val="0"/>
        <w:ind w:firstLine="709"/>
        <w:jc w:val="both"/>
        <w:rPr>
          <w:rFonts w:eastAsia="Times New Roman"/>
        </w:rPr>
      </w:pPr>
      <w:r w:rsidRPr="00F263E9">
        <w:t>1) личное заявление на имя председателя конкурсной комиссии с просьбой об участии в конкурсе на замещение должности главы Администрации сельсовета (приложение № 1);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  <w:rPr>
          <w:bCs/>
        </w:rPr>
      </w:pPr>
      <w:proofErr w:type="gramStart"/>
      <w:r w:rsidRPr="00F263E9">
        <w:t>2) </w:t>
      </w:r>
      <w:r w:rsidRPr="00F263E9">
        <w:rPr>
          <w:bCs/>
        </w:rPr>
        <w:t xml:space="preserve">собственноручно заполненную и подписанную </w:t>
      </w:r>
      <w:hyperlink r:id="rId19" w:history="1">
        <w:r w:rsidRPr="00F263E9">
          <w:rPr>
            <w:rStyle w:val="a3"/>
            <w:bCs/>
          </w:rPr>
          <w:t>анкету</w:t>
        </w:r>
      </w:hyperlink>
      <w:r w:rsidRPr="00F263E9">
        <w:rPr>
          <w:bCs/>
        </w:rPr>
        <w:t xml:space="preserve"> по форме, установленной распоряжением Правительства РФ от 26 мая 2005 года </w:t>
      </w:r>
      <w:r w:rsidRPr="00F263E9">
        <w:rPr>
          <w:bCs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1E4000" w:rsidRPr="00F263E9" w:rsidRDefault="001E4000" w:rsidP="001E4000">
      <w:pPr>
        <w:adjustRightInd w:val="0"/>
        <w:ind w:firstLine="709"/>
        <w:jc w:val="both"/>
      </w:pPr>
      <w:r w:rsidRPr="00F263E9">
        <w:t>3) копию паспорта (при отсутствии паспорта иного документа, удостоверяющего личность);</w:t>
      </w:r>
    </w:p>
    <w:p w:rsidR="001E4000" w:rsidRPr="00F263E9" w:rsidRDefault="001E4000" w:rsidP="001E4000">
      <w:pPr>
        <w:adjustRightInd w:val="0"/>
        <w:ind w:firstLine="720"/>
        <w:jc w:val="both"/>
        <w:rPr>
          <w:rFonts w:eastAsia="Times New Roman"/>
        </w:rPr>
      </w:pPr>
      <w:proofErr w:type="gramStart"/>
      <w:r w:rsidRPr="00F263E9">
        <w:t>4) копию трудовой книжки (при отсутствии трудовой книжки любого документа,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1E4000" w:rsidRPr="00F263E9" w:rsidRDefault="001E4000" w:rsidP="001E4000">
      <w:pPr>
        <w:adjustRightInd w:val="0"/>
        <w:ind w:firstLine="720"/>
        <w:jc w:val="both"/>
      </w:pPr>
      <w:r w:rsidRPr="00F263E9">
        <w:t>5) копию документа об образовании;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</w:pPr>
      <w:r w:rsidRPr="00F263E9">
        <w:t>6) копию страхового свидетельства обязательного пенсионного страхования;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</w:pPr>
      <w:r w:rsidRPr="00F263E9"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</w:pPr>
      <w:r w:rsidRPr="00F263E9">
        <w:t>8) копию документов воинского учета - для военнообязанных лиц и лиц, подлежащих призыву на военную службу;</w:t>
      </w:r>
    </w:p>
    <w:p w:rsidR="001E4000" w:rsidRPr="00F263E9" w:rsidRDefault="001E4000" w:rsidP="001E4000">
      <w:pPr>
        <w:adjustRightInd w:val="0"/>
        <w:ind w:firstLine="708"/>
        <w:jc w:val="both"/>
        <w:outlineLvl w:val="1"/>
      </w:pPr>
      <w:proofErr w:type="gramStart"/>
      <w:r w:rsidRPr="00F263E9">
        <w:lastRenderedPageBreak/>
        <w:t>9) </w:t>
      </w:r>
      <w:hyperlink r:id="rId20" w:history="1">
        <w:r w:rsidRPr="00F263E9">
          <w:rPr>
            <w:rStyle w:val="a3"/>
          </w:rPr>
          <w:t>заключение</w:t>
        </w:r>
      </w:hyperlink>
      <w:r w:rsidRPr="00F263E9">
        <w:t xml:space="preserve">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 w:rsidRPr="00F263E9">
        <w:t>Минздравсоцразвития</w:t>
      </w:r>
      <w:proofErr w:type="spellEnd"/>
      <w:r w:rsidRPr="00F263E9">
        <w:t xml:space="preserve"> РФ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1E4000" w:rsidRPr="00ED53A3" w:rsidRDefault="001E4000" w:rsidP="002101A7">
      <w:pPr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D53A3">
        <w:t>10) сведения о своих доходах за год, предшествующий году проведения конкурса,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предоставляется по форме утвержденной Указом Президента Российской Федерации от 23 июня 2014 г. № 460,</w:t>
      </w:r>
      <w:r w:rsidRPr="00ED53A3">
        <w:rPr>
          <w:rFonts w:eastAsiaTheme="minorHAnsi"/>
          <w:sz w:val="26"/>
          <w:szCs w:val="26"/>
          <w:lang w:eastAsia="en-US"/>
        </w:rPr>
        <w:t xml:space="preserve"> </w:t>
      </w:r>
      <w:r w:rsidRPr="00ED53A3">
        <w:rPr>
          <w:rFonts w:eastAsiaTheme="minorHAnsi"/>
          <w:lang w:eastAsia="en-US"/>
        </w:rPr>
        <w:t>с использованием специального программного обеспечения «Справки БК» (Указанные изменения внесены Законом Алтайского края от 31.10.2018</w:t>
      </w:r>
      <w:proofErr w:type="gramEnd"/>
      <w:r w:rsidRPr="00ED53A3">
        <w:rPr>
          <w:rFonts w:eastAsiaTheme="minorHAnsi"/>
          <w:lang w:eastAsia="en-US"/>
        </w:rPr>
        <w:t xml:space="preserve"> № </w:t>
      </w:r>
      <w:proofErr w:type="gramStart"/>
      <w:r w:rsidRPr="00ED53A3">
        <w:rPr>
          <w:rFonts w:eastAsiaTheme="minorHAnsi"/>
          <w:lang w:eastAsia="en-US"/>
        </w:rPr>
        <w:t>80-ЗС «О внесении изменений в отдельные законодательные акты Алтайского края в сфере противодействия коррупции»)</w:t>
      </w:r>
      <w:proofErr w:type="gramEnd"/>
    </w:p>
    <w:p w:rsidR="001E4000" w:rsidRPr="00ED53A3" w:rsidRDefault="001E4000" w:rsidP="002101A7">
      <w:pPr>
        <w:pStyle w:val="ConsPlusNormal"/>
        <w:ind w:firstLine="708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3A3">
        <w:rPr>
          <w:rFonts w:ascii="Times New Roman" w:hAnsi="Times New Roman" w:cs="Times New Roman"/>
          <w:sz w:val="24"/>
          <w:szCs w:val="24"/>
        </w:rPr>
        <w:t>11)</w:t>
      </w:r>
      <w:r w:rsidRPr="00ED53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сведения, предусмотренные </w:t>
      </w:r>
      <w:hyperlink r:id="rId21" w:history="1">
        <w:r w:rsidRPr="00ED53A3">
          <w:rPr>
            <w:rStyle w:val="a3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статьей 15.1</w:t>
        </w:r>
      </w:hyperlink>
      <w:r w:rsidRPr="00ED53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02.03.2007 N 25-ФЗ (ред. от 27.12.2018) "О муниципальной службе в Российской Федерации" по форме, утвержденной распоряжением Правительства Российской Федерации от 28 декабря 2016 г. N 2867-р</w:t>
      </w:r>
      <w:proofErr w:type="gramStart"/>
      <w:r w:rsidRPr="00ED53A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  <w:r w:rsidRPr="00ED53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proofErr w:type="gramEnd"/>
      <w:r w:rsidRPr="00ED53A3">
        <w:rPr>
          <w:rStyle w:val="FontStyle16"/>
          <w:b w:val="0"/>
        </w:rPr>
        <w:t xml:space="preserve">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идентифицировать)</w:t>
      </w:r>
    </w:p>
    <w:p w:rsidR="001E4000" w:rsidRPr="00ED53A3" w:rsidRDefault="001E4000" w:rsidP="002101A7">
      <w:pPr>
        <w:pStyle w:val="ConsPlusNormal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3A3">
        <w:rPr>
          <w:rFonts w:ascii="Times New Roman" w:eastAsiaTheme="minorHAnsi" w:hAnsi="Times New Roman" w:cs="Times New Roman"/>
          <w:sz w:val="24"/>
          <w:szCs w:val="24"/>
          <w:lang w:eastAsia="en-US"/>
        </w:rPr>
        <w:t>12) Фотография, размером 4х6 см.</w:t>
      </w:r>
    </w:p>
    <w:p w:rsidR="001E4000" w:rsidRPr="00ED53A3" w:rsidRDefault="001E4000" w:rsidP="001E400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4000" w:rsidRPr="00ED53A3" w:rsidRDefault="001E4000" w:rsidP="001E4000">
      <w:pPr>
        <w:widowControl w:val="0"/>
        <w:adjustRightInd w:val="0"/>
        <w:ind w:firstLine="708"/>
        <w:jc w:val="both"/>
        <w:outlineLvl w:val="1"/>
        <w:rPr>
          <w:rFonts w:eastAsia="Times New Roman"/>
        </w:rPr>
      </w:pPr>
    </w:p>
    <w:p w:rsidR="001E4000" w:rsidRDefault="001E4000" w:rsidP="001E4000">
      <w:pPr>
        <w:adjustRightInd w:val="0"/>
        <w:ind w:firstLine="708"/>
        <w:jc w:val="both"/>
        <w:outlineLvl w:val="1"/>
        <w:rPr>
          <w:rFonts w:eastAsia="Times New Roman"/>
          <w:lang w:eastAsia="en-US"/>
        </w:rPr>
      </w:pPr>
    </w:p>
    <w:p w:rsidR="001E4000" w:rsidRDefault="001E4000" w:rsidP="001E4000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1E4000" w:rsidRDefault="001E4000" w:rsidP="001E4000">
      <w:pPr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    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    ________________________</w:t>
      </w:r>
    </w:p>
    <w:p w:rsidR="001E4000" w:rsidRDefault="001E4000" w:rsidP="001E4000">
      <w:pPr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                    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  (подпись)</w:t>
      </w:r>
    </w:p>
    <w:p w:rsidR="001E4000" w:rsidRDefault="001E4000" w:rsidP="001E4000">
      <w:pPr>
        <w:adjustRightInd w:val="0"/>
        <w:rPr>
          <w:rFonts w:eastAsia="Times New Roman"/>
          <w:lang w:eastAsia="en-US"/>
        </w:rPr>
      </w:pPr>
    </w:p>
    <w:p w:rsidR="001E4000" w:rsidRDefault="001E4000" w:rsidP="001E4000">
      <w:pPr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  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«___» _____________ 20___ г.</w:t>
      </w:r>
    </w:p>
    <w:p w:rsidR="00B91E5B" w:rsidRDefault="00B91E5B" w:rsidP="001E4000">
      <w:pPr>
        <w:adjustRightInd w:val="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91E5B" w:rsidRDefault="00B91E5B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732081" w:rsidRDefault="00732081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732081" w:rsidRDefault="00732081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B81FB4" w:rsidRPr="00E55DE8" w:rsidRDefault="00B81FB4" w:rsidP="00B81FB4">
      <w:pPr>
        <w:adjustRightInd w:val="0"/>
        <w:ind w:firstLine="540"/>
        <w:jc w:val="both"/>
        <w:outlineLvl w:val="1"/>
        <w:rPr>
          <w:rFonts w:eastAsia="Times New Roman"/>
          <w:lang w:eastAsia="en-US"/>
        </w:rPr>
      </w:pPr>
    </w:p>
    <w:p w:rsidR="00650A3A" w:rsidRDefault="00650A3A" w:rsidP="00650A3A">
      <w:pPr>
        <w:ind w:left="4956" w:firstLine="708"/>
        <w:jc w:val="center"/>
      </w:pPr>
      <w:r>
        <w:t xml:space="preserve">      Приложение № 2</w:t>
      </w:r>
    </w:p>
    <w:p w:rsidR="00650A3A" w:rsidRPr="00E55DE8" w:rsidRDefault="00650A3A" w:rsidP="00650A3A">
      <w:pPr>
        <w:ind w:left="5664" w:firstLine="708"/>
        <w:jc w:val="center"/>
      </w:pPr>
      <w:r>
        <w:t xml:space="preserve">к решению </w:t>
      </w:r>
      <w:proofErr w:type="spellStart"/>
      <w:r>
        <w:t>МССНД</w:t>
      </w:r>
      <w:proofErr w:type="spellEnd"/>
      <w:r w:rsidRPr="00E55DE8">
        <w:t xml:space="preserve"> </w:t>
      </w:r>
    </w:p>
    <w:p w:rsidR="00B81FB4" w:rsidRDefault="00650A3A" w:rsidP="00650A3A">
      <w:pPr>
        <w:adjustRightInd w:val="0"/>
        <w:jc w:val="right"/>
        <w:outlineLvl w:val="1"/>
      </w:pPr>
      <w:r w:rsidRPr="00E55DE8">
        <w:lastRenderedPageBreak/>
        <w:t xml:space="preserve">                                           </w:t>
      </w:r>
      <w:r w:rsidR="006A7C26">
        <w:t xml:space="preserve">                     </w:t>
      </w:r>
      <w:r>
        <w:t xml:space="preserve">   о</w:t>
      </w:r>
      <w:r w:rsidRPr="00E55DE8">
        <w:t>т</w:t>
      </w:r>
      <w:r w:rsidR="006A7C26">
        <w:t xml:space="preserve"> </w:t>
      </w:r>
      <w:r w:rsidR="00F32F98">
        <w:t>13.09.</w:t>
      </w:r>
      <w:r>
        <w:t>2019</w:t>
      </w:r>
      <w:r w:rsidRPr="00E55DE8">
        <w:t xml:space="preserve"> года </w:t>
      </w:r>
      <w:r>
        <w:t xml:space="preserve">  </w:t>
      </w:r>
      <w:r w:rsidRPr="00E55DE8">
        <w:t>№</w:t>
      </w:r>
      <w:r w:rsidR="006A7C26">
        <w:t xml:space="preserve"> </w:t>
      </w:r>
      <w:r w:rsidRPr="00E55DE8">
        <w:t xml:space="preserve"> </w:t>
      </w:r>
      <w:r w:rsidR="00F32F98">
        <w:t>23</w:t>
      </w:r>
      <w:r w:rsidRPr="00E55DE8">
        <w:t xml:space="preserve"> </w:t>
      </w:r>
    </w:p>
    <w:p w:rsidR="00650A3A" w:rsidRDefault="00650A3A" w:rsidP="00650A3A">
      <w:pPr>
        <w:adjustRightInd w:val="0"/>
        <w:jc w:val="right"/>
        <w:outlineLvl w:val="1"/>
      </w:pPr>
    </w:p>
    <w:p w:rsidR="00650A3A" w:rsidRDefault="00650A3A" w:rsidP="00650A3A">
      <w:pPr>
        <w:adjustRightInd w:val="0"/>
        <w:jc w:val="right"/>
        <w:outlineLvl w:val="1"/>
      </w:pPr>
    </w:p>
    <w:p w:rsidR="00650A3A" w:rsidRPr="00E55DE8" w:rsidRDefault="00650A3A" w:rsidP="00650A3A">
      <w:pPr>
        <w:adjustRightInd w:val="0"/>
        <w:jc w:val="right"/>
        <w:outlineLvl w:val="1"/>
        <w:rPr>
          <w:rFonts w:eastAsia="Times New Roman"/>
        </w:rPr>
      </w:pPr>
    </w:p>
    <w:p w:rsidR="00B81FB4" w:rsidRPr="00E55DE8" w:rsidRDefault="00B81FB4" w:rsidP="00B81FB4">
      <w:pPr>
        <w:adjustRightInd w:val="0"/>
        <w:jc w:val="center"/>
        <w:outlineLvl w:val="1"/>
        <w:rPr>
          <w:rFonts w:eastAsia="Times New Roman"/>
        </w:rPr>
      </w:pPr>
      <w:r w:rsidRPr="00E55DE8">
        <w:rPr>
          <w:rFonts w:eastAsia="Times New Roman"/>
        </w:rPr>
        <w:t>Контракт</w:t>
      </w:r>
    </w:p>
    <w:p w:rsidR="00B81FB4" w:rsidRPr="00E55DE8" w:rsidRDefault="00B81FB4" w:rsidP="00B81FB4">
      <w:pPr>
        <w:adjustRightInd w:val="0"/>
        <w:jc w:val="center"/>
        <w:outlineLvl w:val="1"/>
        <w:rPr>
          <w:rFonts w:eastAsia="Times New Roman"/>
        </w:rPr>
      </w:pPr>
      <w:r w:rsidRPr="00E55DE8">
        <w:rPr>
          <w:rFonts w:eastAsia="Times New Roman"/>
        </w:rPr>
        <w:t>с гражданином, назначаемым на должность</w:t>
      </w:r>
    </w:p>
    <w:p w:rsidR="00B81FB4" w:rsidRPr="00E55DE8" w:rsidRDefault="00B81FB4" w:rsidP="00B81FB4">
      <w:pPr>
        <w:adjustRightInd w:val="0"/>
        <w:jc w:val="center"/>
        <w:outlineLvl w:val="1"/>
        <w:rPr>
          <w:rFonts w:eastAsia="Times New Roman"/>
        </w:rPr>
      </w:pPr>
      <w:r w:rsidRPr="00E55DE8">
        <w:rPr>
          <w:rFonts w:eastAsia="Times New Roman"/>
        </w:rPr>
        <w:t xml:space="preserve">главы Администрации </w:t>
      </w:r>
      <w:proofErr w:type="spellStart"/>
      <w:r w:rsidR="000871EB">
        <w:rPr>
          <w:rFonts w:eastAsia="Times New Roman"/>
        </w:rPr>
        <w:t>Берёзовкского</w:t>
      </w:r>
      <w:proofErr w:type="spellEnd"/>
      <w:r w:rsidRPr="00E55DE8">
        <w:rPr>
          <w:rFonts w:eastAsia="Times New Roman"/>
        </w:rPr>
        <w:t xml:space="preserve"> сельсовета </w:t>
      </w:r>
    </w:p>
    <w:p w:rsidR="00B81FB4" w:rsidRPr="00E55DE8" w:rsidRDefault="00ED4C84" w:rsidP="00B81FB4">
      <w:pPr>
        <w:adjustRightInd w:val="0"/>
        <w:jc w:val="center"/>
        <w:outlineLvl w:val="1"/>
        <w:rPr>
          <w:rFonts w:eastAsia="Times New Roman"/>
        </w:rPr>
      </w:pPr>
      <w:r w:rsidRPr="00E55DE8">
        <w:rPr>
          <w:rFonts w:eastAsia="Times New Roman"/>
        </w:rPr>
        <w:t xml:space="preserve">Чарышского </w:t>
      </w:r>
      <w:r w:rsidR="00B81FB4" w:rsidRPr="00E55DE8">
        <w:rPr>
          <w:rFonts w:eastAsia="Times New Roman"/>
        </w:rPr>
        <w:t>район</w:t>
      </w:r>
      <w:r w:rsidRPr="00E55DE8">
        <w:rPr>
          <w:rFonts w:eastAsia="Times New Roman"/>
        </w:rPr>
        <w:t>а</w:t>
      </w:r>
      <w:r w:rsidR="00B81FB4" w:rsidRPr="00E55DE8">
        <w:rPr>
          <w:rFonts w:eastAsia="Times New Roman"/>
        </w:rPr>
        <w:t xml:space="preserve"> Алтайского края</w:t>
      </w:r>
    </w:p>
    <w:p w:rsidR="00B81FB4" w:rsidRPr="00E55DE8" w:rsidRDefault="00B81FB4" w:rsidP="00B81FB4">
      <w:pPr>
        <w:pStyle w:val="ConsPlusNonformat"/>
        <w:jc w:val="both"/>
        <w:rPr>
          <w:sz w:val="24"/>
          <w:szCs w:val="24"/>
        </w:rPr>
      </w:pPr>
      <w:r w:rsidRPr="00E55DE8">
        <w:rPr>
          <w:sz w:val="24"/>
          <w:szCs w:val="24"/>
        </w:rPr>
        <w:t xml:space="preserve">                               </w:t>
      </w:r>
    </w:p>
    <w:p w:rsidR="00B81FB4" w:rsidRPr="00E55DE8" w:rsidRDefault="00B81FB4" w:rsidP="00B81FB4">
      <w:pPr>
        <w:pStyle w:val="ConsPlusNonformat"/>
        <w:jc w:val="both"/>
        <w:rPr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Представитель  нанимателя  в  лице  главы _______________________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сельсовета______________________________________________________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(Ф.И.О.)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с одной стороны, и гражданин Российской Федерации___________________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(Ф.И.О.)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именуемый  в  дальнейшем  "Муниципальный  служащий", с  другой     стороны, заключили на основании решения </w:t>
      </w:r>
      <w:proofErr w:type="spellStart"/>
      <w:r w:rsidR="000871EB">
        <w:rPr>
          <w:rFonts w:ascii="Times New Roman" w:hAnsi="Times New Roman" w:cs="Times New Roman"/>
          <w:sz w:val="24"/>
          <w:szCs w:val="24"/>
        </w:rPr>
        <w:t>Берёзовкского</w:t>
      </w:r>
      <w:proofErr w:type="spellEnd"/>
      <w:r w:rsidR="002B6E85">
        <w:rPr>
          <w:rFonts w:ascii="Times New Roman" w:hAnsi="Times New Roman" w:cs="Times New Roman"/>
          <w:sz w:val="24"/>
          <w:szCs w:val="24"/>
        </w:rPr>
        <w:t xml:space="preserve"> </w:t>
      </w:r>
      <w:r w:rsidRPr="00E55DE8">
        <w:rPr>
          <w:rFonts w:ascii="Times New Roman" w:hAnsi="Times New Roman" w:cs="Times New Roman"/>
          <w:sz w:val="24"/>
          <w:szCs w:val="24"/>
        </w:rPr>
        <w:t>сельского Совета</w:t>
      </w:r>
      <w:r w:rsidR="002B6E85">
        <w:rPr>
          <w:rFonts w:ascii="Times New Roman" w:hAnsi="Times New Roman" w:cs="Times New Roman"/>
          <w:sz w:val="24"/>
          <w:szCs w:val="24"/>
        </w:rPr>
        <w:t xml:space="preserve"> народных</w:t>
      </w:r>
      <w:r w:rsidRPr="00E55DE8">
        <w:rPr>
          <w:rFonts w:ascii="Times New Roman" w:hAnsi="Times New Roman" w:cs="Times New Roman"/>
          <w:sz w:val="24"/>
          <w:szCs w:val="24"/>
        </w:rPr>
        <w:t xml:space="preserve"> депутатов от____________ г. № _____ «О назначении главы Администрации </w:t>
      </w:r>
      <w:proofErr w:type="spellStart"/>
      <w:r w:rsidR="000871EB">
        <w:rPr>
          <w:rFonts w:ascii="Times New Roman" w:hAnsi="Times New Roman" w:cs="Times New Roman"/>
          <w:sz w:val="24"/>
          <w:szCs w:val="24"/>
        </w:rPr>
        <w:t>Берёзовкского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D4C84" w:rsidRPr="00E55DE8">
        <w:rPr>
          <w:rFonts w:ascii="Times New Roman" w:hAnsi="Times New Roman" w:cs="Times New Roman"/>
          <w:sz w:val="24"/>
          <w:szCs w:val="24"/>
        </w:rPr>
        <w:t>Чарышского</w:t>
      </w:r>
      <w:r w:rsidRPr="00E55DE8">
        <w:rPr>
          <w:rFonts w:ascii="Times New Roman" w:hAnsi="Times New Roman" w:cs="Times New Roman"/>
          <w:sz w:val="24"/>
          <w:szCs w:val="24"/>
        </w:rPr>
        <w:t xml:space="preserve"> района Алтайского края» настоящий контракт о нижеследующем: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 xml:space="preserve">В  соответствии  с   настоящим   контрактом   Муниципальный служащий обязуется  исполнять     должностные   обязанности   главы    Администрации </w:t>
      </w:r>
      <w:proofErr w:type="spellStart"/>
      <w:r w:rsidR="000871EB">
        <w:rPr>
          <w:rFonts w:ascii="Times New Roman" w:hAnsi="Times New Roman" w:cs="Times New Roman"/>
          <w:sz w:val="24"/>
          <w:szCs w:val="24"/>
        </w:rPr>
        <w:t>Берёзовкского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D4C84" w:rsidRPr="00E55DE8">
        <w:rPr>
          <w:rFonts w:ascii="Times New Roman" w:hAnsi="Times New Roman" w:cs="Times New Roman"/>
          <w:sz w:val="24"/>
          <w:szCs w:val="24"/>
        </w:rPr>
        <w:t>Чарышского</w:t>
      </w:r>
      <w:r w:rsidRPr="00E55DE8">
        <w:rPr>
          <w:rFonts w:ascii="Times New Roman" w:hAnsi="Times New Roman" w:cs="Times New Roman"/>
          <w:sz w:val="24"/>
          <w:szCs w:val="24"/>
        </w:rPr>
        <w:t xml:space="preserve"> района Алтайского края и соблюдать служебный распорядок администрации  муниципального образования, а  Представитель  нанимателя  обязуется обеспечить Муниципальному служащему замещение   должности   муниципальной    службы        в   соответствии   с законодательством  Российской Федерации и Алтайского  края о  муниципальной службе,  в  полном  объеме выплачивать  Муниципальному  служащему  денежное содержание   и предоставить   ему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  социальные  гарантии в соответствии   с законодательством   Российской Федерации и  Алтайского края о муниципальной службе и настоящим контрактом.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2. Дата начала исполнения должностных обязанностей _____________.</w:t>
      </w:r>
    </w:p>
    <w:p w:rsidR="00B81FB4" w:rsidRPr="00E55DE8" w:rsidRDefault="00B81FB4" w:rsidP="00B81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(число, месяц, год)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>. Права и обязанности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 xml:space="preserve">Муниципальный  служащий  имеет  права, предусмотренные </w:t>
      </w:r>
      <w:hyperlink r:id="rId22" w:tooltip="Федеральный закон от 02.03.2007 N 25-ФЗ (ред. от 15.02.2016) &quot;О муниципальной службе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 и другими  положениями Федерального закона  от  2 марта 2007 года N 25-ФЗ  "О муниципальной службе в Российской Федерации" (далее  -  Федеральный закон), иными  нормативными  правовыми  актами о муниципальной службе,  Федеральным </w:t>
      </w:r>
      <w:hyperlink r:id="rId23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от 6 октября 2003 года N 131-ФЗ  "Об  общих  принципах  организации местного самоуправления  в  Российской Федерации",  уставом  муниципального образования, в  том числе право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подать в отставку по собственному желанию и уволиться  с  муниципальной службы,  предупредив   об  этом   Представителя нанимателя в письменной форме за один месяц.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4. Муниципальный   служащий 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несет  основные обязанности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муниципального служащего,  предусмотренные </w:t>
      </w:r>
      <w:hyperlink r:id="rId24" w:tooltip="Федеральный закон от 02.03.2007 N 25-ФЗ (ред. от 15.02.2016) &quot;О муниципальной службе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5. Муниципальный служащий обязан: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организовать  надлежащее  осуществление    полномочий     администрации муниципального      образования  по  решению  вопросов  местного  значения, </w:t>
      </w:r>
      <w:r w:rsidRPr="00E55DE8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федеральными законами, иными нормативными правовыми актами, а также  отдельных  государственных  полномочий,  переданных органам местного самоуправления в соответствии с федеральными законами и законами Алтайского края;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DE8">
        <w:rPr>
          <w:rFonts w:ascii="Times New Roman" w:hAnsi="Times New Roman" w:cs="Times New Roman"/>
          <w:sz w:val="24"/>
          <w:szCs w:val="24"/>
        </w:rPr>
        <w:t>отчитываться о деятельности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в порядке, предусмотренном Уставом муниципального образования;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отчитываться перед  уполномоченными  федеральными  законами  и законами Алтайского  края  государственными  органами   о  ходе реализации отдельных государственных  полномочий,  переданных  в соответствии с  этими законами, в  порядке  и на условиях, предусмотренных федеральными законами и законами Алтайского края.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6. Муниципальный служащий не подлежит аттестации.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>. Права и обязанности представителя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нанимателя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7. Представитель нанимателя имеет право: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требовать  от      Муниципального   служащего   исполнения  должностных обязанностей,    возложенных   на  него  настоящим  контрактом,   а   также соблюдения  служебного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распорядка Администрации Угловского сельсовета Угловского района Алтайского края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>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поощрять   Муниципального  служащего   за   безупречное   и эффективное исполнение должностных обязанностей;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привлекать    Муниципального служащего к дисциплинарной ответственности в случае совершения им дисциплинарного проступка;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реализовывать иные  права, предусмотренные Федеральным </w:t>
      </w:r>
      <w:hyperlink r:id="rId25" w:tooltip="Федеральный закон от 02.03.2007 N 25-ФЗ (ред. от 15.02.2016) &quot;О муниципальной службе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>, другими федеральными законами и иными нормативными правовыми актами о муниципальной службе.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8. Представитель нанимателя обязан: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обеспечить  предоставление    Муниципальному   служащему      гарантий, установленных  Федеральным </w:t>
      </w:r>
      <w:hyperlink r:id="rId26" w:tooltip="Федеральный закон от 02.03.2007 N 25-ФЗ (ред. от 15.02.2016) &quot;О муниципальной службе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>,  иными нормативными  правовыми актами и настоящим контрактом;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соблюдать  законодательство Российской  Федерации  и  Алтайского края о муниципальной службе и условия настоящего контракта;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исполнять   иные   обязанности,  предусмотренные  Федеральным </w:t>
      </w:r>
      <w:hyperlink r:id="rId27" w:tooltip="Федеральный закон от 02.03.2007 N 25-ФЗ (ред. от 15.02.2016) &quot;О муниципальной службе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9. Решения   о   поощрении  муниципального   служащего либо привлечении муниципального   служащего   к   дисциплинарной   ответственности  в случае совершения  им   дисциплинарного   проступка   оформляются  соответствующим правовым  актом  представительного органа муниципального образования.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>. Оплата труда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10. Муниципальному    служащему  устанавливается  денежное  содержание, которое состоит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>: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должностного  оклада  в  соответствии  с    замещаемой       должностью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муниципальной службы в размере __</w:t>
      </w:r>
      <w:r w:rsidR="009A6EF4">
        <w:rPr>
          <w:rFonts w:ascii="Times New Roman" w:hAnsi="Times New Roman" w:cs="Times New Roman"/>
          <w:sz w:val="24"/>
          <w:szCs w:val="24"/>
          <w:u w:val="single"/>
        </w:rPr>
        <w:t>4365</w:t>
      </w:r>
      <w:r w:rsidR="00877991">
        <w:rPr>
          <w:rFonts w:ascii="Times New Roman" w:hAnsi="Times New Roman" w:cs="Times New Roman"/>
          <w:sz w:val="24"/>
          <w:szCs w:val="24"/>
          <w:u w:val="single"/>
        </w:rPr>
        <w:t>-00</w:t>
      </w:r>
      <w:r w:rsidRPr="00E55DE8">
        <w:rPr>
          <w:rFonts w:ascii="Times New Roman" w:hAnsi="Times New Roman" w:cs="Times New Roman"/>
          <w:sz w:val="24"/>
          <w:szCs w:val="24"/>
        </w:rPr>
        <w:t>__ рублей в месяц;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ежемесячной надбавки   к  должностному окладу за выслугу лет  в размере__________ процентов должностного оклада;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ежемесячной   надбавки    к   должностному   окладу за  особые  условия муниципальной службы в размере ____</w:t>
      </w:r>
      <w:r w:rsidR="009A6EF4">
        <w:rPr>
          <w:rFonts w:ascii="Times New Roman" w:hAnsi="Times New Roman" w:cs="Times New Roman"/>
          <w:sz w:val="24"/>
          <w:szCs w:val="24"/>
        </w:rPr>
        <w:t>40</w:t>
      </w:r>
      <w:r w:rsidRPr="00E55DE8">
        <w:rPr>
          <w:rFonts w:ascii="Times New Roman" w:hAnsi="Times New Roman" w:cs="Times New Roman"/>
          <w:sz w:val="24"/>
          <w:szCs w:val="24"/>
        </w:rPr>
        <w:t>________ процентов должностного оклада;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</w:t>
      </w:r>
      <w:r w:rsidR="009A6EF4">
        <w:rPr>
          <w:rFonts w:ascii="Times New Roman" w:hAnsi="Times New Roman" w:cs="Times New Roman"/>
          <w:sz w:val="24"/>
          <w:szCs w:val="24"/>
        </w:rPr>
        <w:t>70%</w:t>
      </w:r>
      <w:r w:rsidRPr="00E55DE8">
        <w:rPr>
          <w:rFonts w:ascii="Times New Roman" w:hAnsi="Times New Roman" w:cs="Times New Roman"/>
          <w:sz w:val="24"/>
          <w:szCs w:val="24"/>
        </w:rPr>
        <w:t>____________;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lastRenderedPageBreak/>
        <w:t>ежемесячной  надбавки  к  должностному  окладу за работу со сведениями, составляющими государственную  тайну,  в  размере ____________    процентов должностного оклада;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премии по результатам работы в размере _______</w:t>
      </w:r>
      <w:r w:rsidR="009A6EF4">
        <w:rPr>
          <w:rFonts w:ascii="Times New Roman" w:hAnsi="Times New Roman" w:cs="Times New Roman"/>
          <w:sz w:val="24"/>
          <w:szCs w:val="24"/>
        </w:rPr>
        <w:t>180%</w:t>
      </w:r>
      <w:r w:rsidRPr="00E55DE8">
        <w:rPr>
          <w:rFonts w:ascii="Times New Roman" w:hAnsi="Times New Roman" w:cs="Times New Roman"/>
          <w:sz w:val="24"/>
          <w:szCs w:val="24"/>
        </w:rPr>
        <w:t>________;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единовременной  выплаты   при   предоставлении ежегодного оплачиваемого отпуска и материальной помощи в размере ___________;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других   выплат   и  надбавок,  предусмотренных  федеральными законами, законами Алтайского края, иными нормативными правовыми актами.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V. Служебное время и время отдыха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11. Муниципальному служащему  устанавливается ненормированный служебный день.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12. Муниципальному служащему предоставляется:</w:t>
      </w:r>
    </w:p>
    <w:p w:rsidR="00B81FB4" w:rsidRPr="002B6E85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ежегодный     основной   оплачиваемый   отпуск  продолжительностью </w:t>
      </w:r>
      <w:r w:rsidRPr="002B6E8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B6E85" w:rsidRPr="002B6E8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2B6E85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2B6E85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ежегодный  дополнительный   оплачиваемый  отпуск    за    выслугу   лет продолжительностью _____ календарных дней;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ежегодный   дополнительный   оплачиваемый   отпуск   за ненормированный служебный день продолжительностью </w:t>
      </w:r>
      <w:r w:rsidR="00877991">
        <w:rPr>
          <w:rFonts w:ascii="Times New Roman" w:hAnsi="Times New Roman" w:cs="Times New Roman"/>
          <w:sz w:val="24"/>
          <w:szCs w:val="24"/>
        </w:rPr>
        <w:t xml:space="preserve"> _</w:t>
      </w:r>
      <w:r w:rsidR="00877991">
        <w:rPr>
          <w:rFonts w:ascii="Times New Roman" w:hAnsi="Times New Roman" w:cs="Times New Roman"/>
          <w:sz w:val="24"/>
          <w:szCs w:val="24"/>
          <w:u w:val="single"/>
        </w:rPr>
        <w:t xml:space="preserve">3  </w:t>
      </w:r>
      <w:r w:rsidRPr="00E55DE8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>. Срок действия контракта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13. Контракт заключается на срок полномочий сельского Совета</w:t>
      </w:r>
      <w:r w:rsidR="00ED4C84" w:rsidRPr="00E55DE8"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Pr="00E55DE8">
        <w:rPr>
          <w:rFonts w:ascii="Times New Roman" w:hAnsi="Times New Roman" w:cs="Times New Roman"/>
          <w:sz w:val="24"/>
          <w:szCs w:val="24"/>
        </w:rPr>
        <w:t xml:space="preserve"> депутатов, принявшего решение о назначении лица на должность главы Администрации  </w:t>
      </w:r>
      <w:proofErr w:type="spellStart"/>
      <w:r w:rsidR="000871EB">
        <w:rPr>
          <w:rFonts w:ascii="Times New Roman" w:hAnsi="Times New Roman" w:cs="Times New Roman"/>
          <w:sz w:val="24"/>
          <w:szCs w:val="24"/>
        </w:rPr>
        <w:t>Берёзовкского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D4C84" w:rsidRPr="00E55DE8">
        <w:rPr>
          <w:rFonts w:ascii="Times New Roman" w:hAnsi="Times New Roman" w:cs="Times New Roman"/>
          <w:sz w:val="24"/>
          <w:szCs w:val="24"/>
        </w:rPr>
        <w:t>Чарышского</w:t>
      </w:r>
      <w:r w:rsidRPr="00E55DE8">
        <w:rPr>
          <w:rFonts w:ascii="Times New Roman" w:hAnsi="Times New Roman" w:cs="Times New Roman"/>
          <w:sz w:val="24"/>
          <w:szCs w:val="24"/>
        </w:rPr>
        <w:t xml:space="preserve"> района Алтайского края (до дня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 xml:space="preserve">начала работы сельского Совета </w:t>
      </w:r>
      <w:r w:rsidR="00ED4C84" w:rsidRPr="00E55DE8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E55DE8">
        <w:rPr>
          <w:rFonts w:ascii="Times New Roman" w:hAnsi="Times New Roman" w:cs="Times New Roman"/>
          <w:sz w:val="24"/>
          <w:szCs w:val="24"/>
        </w:rPr>
        <w:t>депутатов нового созыва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>).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 xml:space="preserve">. Условия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служебной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деятельности, гарантии, компенсации и льготы в связи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14. Муниципальному       служащему     обеспечиваются        надлежащие организационно-технические условия, необходимые  для исполнения должностных обязанностей.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15. Муниципальному  служащему   предоставляются гарантии, компенсации и льготы    в  связи  с    профессиональной  служебной         деятельностью, предусмотренные     Федеральным     </w:t>
      </w:r>
      <w:hyperlink r:id="rId28" w:tooltip="Федеральный закон от 02.03.2007 N 25-ФЗ (ред. от 15.02.2016) &quot;О муниципальной службе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>,     законом   Алтайского  края "О муниципальной службе в Алтайском крае"  и иными  нормативными  правовыми актами.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>. Иные условия контракта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16. Муниципальный      служащий  подлежит  обязательному   страхованию, предусмотренному законодательством Российской Федерации.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17. Иные условия контракта: ___________________________________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5DE8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E55DE8">
        <w:rPr>
          <w:rFonts w:ascii="Times New Roman" w:hAnsi="Times New Roman" w:cs="Times New Roman"/>
          <w:sz w:val="24"/>
          <w:szCs w:val="24"/>
        </w:rPr>
        <w:t>. Ответственность сторон контракта.</w:t>
      </w: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Изменение контракта. Прекращение действия контракта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lastRenderedPageBreak/>
        <w:t>18. Представитель     нанимателя  и     Муниципальный  служащий   несут ответственность за  неисполнение или ненадлежащее исполнение взятых на себя обязанностей и  обязательств  в соответствии с законодательством Российской Федерации.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19. Запрещается   требовать  от  Муниципального  служащего   исполнения должностных обязанностей, не установленных настоящим контрактом.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20. Изменения в  настоящий  контракт  могут быть внесены  по соглашению сторон в следующих случаях: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при изменении законодательства Российской Федерации;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по инициативе любой из сторон настоящего контракта.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21. Изменения,  вносимые  в  настоящий   контракт,  оформляются  в виде дополнительных   письменных   соглашений,   которые   являются неотъемлемой частью настоящего служебного контракта.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22. Настоящий  контракт  может   быть   прекращен   по      основаниям,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предусмотренным Федеральным законом, Федеральным </w:t>
      </w:r>
      <w:hyperlink r:id="rId2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от 6  октября 2003 года  N  131-ФЗ  "Об  общих  принципах  организации местного самоуправления в Российской Федерации" и Трудовым </w:t>
      </w:r>
      <w:hyperlink r:id="rId30" w:tooltip="&quot;Трудовой кодекс Российской Федерации&quot; от 30.12.2001 N 197-ФЗ (ред. от 30.12.2015){КонсультантПлюс}" w:history="1">
        <w:r w:rsidRPr="00E55DE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55DE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X. Разрешение споров и разногласий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23. Споры     и  разногласия  по  настоящему  контракту  разрешаются по соглашению  сторон,  а  в случае, если согласие не достигнуто, - в порядке, предусмотренном законодательством Российской Федерации.</w:t>
      </w:r>
    </w:p>
    <w:p w:rsidR="00B81FB4" w:rsidRPr="00E55DE8" w:rsidRDefault="00B81FB4" w:rsidP="00B81F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24. Настоящий  контракт  составлен  в  двух экземплярах. Один экземпляр хранится в личном деле Муниципального служащего,  второй - у Муниципального служащего. Оба экземпляра имеют одинаковую юридическую силу.</w:t>
      </w:r>
    </w:p>
    <w:p w:rsidR="00B81FB4" w:rsidRPr="00E55DE8" w:rsidRDefault="00B81FB4" w:rsidP="00B81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Представитель нанимателя    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5DE8">
        <w:rPr>
          <w:rFonts w:ascii="Times New Roman" w:hAnsi="Times New Roman" w:cs="Times New Roman"/>
          <w:sz w:val="24"/>
          <w:szCs w:val="24"/>
        </w:rPr>
        <w:t xml:space="preserve">   Муниципальный служащий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____________________________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5DE8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="0087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5D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главы </w:t>
      </w:r>
      <w:proofErr w:type="gramStart"/>
      <w:r w:rsidRPr="00E55D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55D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55DE8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образования, Ф.И.О.)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5D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1FB4" w:rsidRPr="00E55DE8" w:rsidRDefault="00B81FB4" w:rsidP="00877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5DE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>"___"_</w:t>
      </w:r>
      <w:r w:rsidR="0052586B">
        <w:rPr>
          <w:rFonts w:ascii="Times New Roman" w:hAnsi="Times New Roman" w:cs="Times New Roman"/>
          <w:sz w:val="24"/>
          <w:szCs w:val="24"/>
        </w:rPr>
        <w:t>_____________ 20</w:t>
      </w:r>
      <w:r w:rsidRPr="00E55DE8">
        <w:rPr>
          <w:rFonts w:ascii="Times New Roman" w:hAnsi="Times New Roman" w:cs="Times New Roman"/>
          <w:sz w:val="24"/>
          <w:szCs w:val="24"/>
        </w:rPr>
        <w:t xml:space="preserve">__ г.     </w:t>
      </w:r>
      <w:r w:rsidR="0052586B">
        <w:rPr>
          <w:rFonts w:ascii="Times New Roman" w:hAnsi="Times New Roman" w:cs="Times New Roman"/>
          <w:sz w:val="24"/>
          <w:szCs w:val="24"/>
        </w:rPr>
        <w:t xml:space="preserve">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586B">
        <w:rPr>
          <w:rFonts w:ascii="Times New Roman" w:hAnsi="Times New Roman" w:cs="Times New Roman"/>
          <w:sz w:val="24"/>
          <w:szCs w:val="24"/>
        </w:rPr>
        <w:t xml:space="preserve">   "___"______________ 20</w:t>
      </w:r>
      <w:r w:rsidRPr="00E55DE8">
        <w:rPr>
          <w:rFonts w:ascii="Times New Roman" w:hAnsi="Times New Roman" w:cs="Times New Roman"/>
          <w:sz w:val="24"/>
          <w:szCs w:val="24"/>
        </w:rPr>
        <w:t>__ г.</w:t>
      </w:r>
    </w:p>
    <w:p w:rsidR="00B81FB4" w:rsidRPr="00E55DE8" w:rsidRDefault="00B81FB4" w:rsidP="0087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B81FB4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                                          Паспорт: серия ____ № _______</w:t>
      </w:r>
    </w:p>
    <w:p w:rsidR="00B81FB4" w:rsidRPr="00E55DE8" w:rsidRDefault="00B81FB4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1FB4" w:rsidRPr="00E55DE8" w:rsidRDefault="00877991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5DE8">
        <w:rPr>
          <w:rFonts w:ascii="Times New Roman" w:hAnsi="Times New Roman" w:cs="Times New Roman"/>
          <w:sz w:val="24"/>
          <w:szCs w:val="24"/>
        </w:rPr>
        <w:t>В</w:t>
      </w:r>
      <w:r w:rsidR="00B81FB4" w:rsidRPr="00E55DE8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1FB4" w:rsidRPr="00E55DE8" w:rsidRDefault="00B81FB4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79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5DE8">
        <w:rPr>
          <w:rFonts w:ascii="Times New Roman" w:hAnsi="Times New Roman" w:cs="Times New Roman"/>
          <w:sz w:val="24"/>
          <w:szCs w:val="24"/>
        </w:rPr>
        <w:t>(кем, когда)</w:t>
      </w:r>
    </w:p>
    <w:p w:rsidR="00B81FB4" w:rsidRPr="00E55DE8" w:rsidRDefault="00B81FB4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5DE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77991">
        <w:rPr>
          <w:rFonts w:ascii="Times New Roman" w:hAnsi="Times New Roman" w:cs="Times New Roman"/>
          <w:sz w:val="24"/>
          <w:szCs w:val="24"/>
        </w:rPr>
        <w:t>_________</w:t>
      </w:r>
      <w:r w:rsidRPr="00E55DE8">
        <w:rPr>
          <w:rFonts w:ascii="Times New Roman" w:hAnsi="Times New Roman" w:cs="Times New Roman"/>
          <w:sz w:val="24"/>
          <w:szCs w:val="24"/>
        </w:rPr>
        <w:t>_________________</w:t>
      </w:r>
    </w:p>
    <w:p w:rsidR="00B81FB4" w:rsidRPr="00E55DE8" w:rsidRDefault="00B81FB4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81FB4" w:rsidRPr="00E55DE8" w:rsidRDefault="00B81FB4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DE8">
        <w:rPr>
          <w:rFonts w:ascii="Times New Roman" w:hAnsi="Times New Roman" w:cs="Times New Roman"/>
          <w:sz w:val="24"/>
          <w:szCs w:val="24"/>
        </w:rPr>
        <w:t xml:space="preserve">                                              Телефон:_____________________</w:t>
      </w:r>
    </w:p>
    <w:p w:rsidR="00877991" w:rsidRPr="00E55DE8" w:rsidRDefault="00877991" w:rsidP="00877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877991" w:rsidRPr="00E55DE8" w:rsidSect="0082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D2" w:rsidRPr="00877991" w:rsidRDefault="001554D2" w:rsidP="00877991">
      <w:r>
        <w:separator/>
      </w:r>
    </w:p>
  </w:endnote>
  <w:endnote w:type="continuationSeparator" w:id="0">
    <w:p w:rsidR="001554D2" w:rsidRPr="00877991" w:rsidRDefault="001554D2" w:rsidP="0087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D2" w:rsidRPr="00877991" w:rsidRDefault="001554D2" w:rsidP="00877991">
      <w:r>
        <w:separator/>
      </w:r>
    </w:p>
  </w:footnote>
  <w:footnote w:type="continuationSeparator" w:id="0">
    <w:p w:rsidR="001554D2" w:rsidRPr="00877991" w:rsidRDefault="001554D2" w:rsidP="0087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5E62"/>
    <w:multiLevelType w:val="multilevel"/>
    <w:tmpl w:val="61EAC8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4"/>
    <w:rsid w:val="00032B15"/>
    <w:rsid w:val="000554AD"/>
    <w:rsid w:val="000871EB"/>
    <w:rsid w:val="00091FDD"/>
    <w:rsid w:val="00094651"/>
    <w:rsid w:val="000E5BF1"/>
    <w:rsid w:val="00102D21"/>
    <w:rsid w:val="001550AD"/>
    <w:rsid w:val="001554D2"/>
    <w:rsid w:val="001A75EA"/>
    <w:rsid w:val="001E4000"/>
    <w:rsid w:val="002101A7"/>
    <w:rsid w:val="00251064"/>
    <w:rsid w:val="00251EC4"/>
    <w:rsid w:val="00254B28"/>
    <w:rsid w:val="002961A9"/>
    <w:rsid w:val="002B1BA2"/>
    <w:rsid w:val="002B6E85"/>
    <w:rsid w:val="002C72EA"/>
    <w:rsid w:val="0032548B"/>
    <w:rsid w:val="00381D85"/>
    <w:rsid w:val="003923B1"/>
    <w:rsid w:val="003A6257"/>
    <w:rsid w:val="003B5612"/>
    <w:rsid w:val="003D3271"/>
    <w:rsid w:val="003F64F2"/>
    <w:rsid w:val="00424C2A"/>
    <w:rsid w:val="00495B9B"/>
    <w:rsid w:val="004E0119"/>
    <w:rsid w:val="00506D4B"/>
    <w:rsid w:val="0052586B"/>
    <w:rsid w:val="00571CF2"/>
    <w:rsid w:val="005C0A12"/>
    <w:rsid w:val="005E67E2"/>
    <w:rsid w:val="00611624"/>
    <w:rsid w:val="00650A3A"/>
    <w:rsid w:val="006523DB"/>
    <w:rsid w:val="00660B02"/>
    <w:rsid w:val="0066371D"/>
    <w:rsid w:val="00677D24"/>
    <w:rsid w:val="00685A94"/>
    <w:rsid w:val="00694A8E"/>
    <w:rsid w:val="006A7C26"/>
    <w:rsid w:val="006C0EAD"/>
    <w:rsid w:val="006C74A5"/>
    <w:rsid w:val="00732081"/>
    <w:rsid w:val="00796912"/>
    <w:rsid w:val="007A75BF"/>
    <w:rsid w:val="007C7E6F"/>
    <w:rsid w:val="00852087"/>
    <w:rsid w:val="0086482C"/>
    <w:rsid w:val="00877991"/>
    <w:rsid w:val="00890228"/>
    <w:rsid w:val="008A5746"/>
    <w:rsid w:val="008D2B78"/>
    <w:rsid w:val="00900F1B"/>
    <w:rsid w:val="0090447C"/>
    <w:rsid w:val="00912BB4"/>
    <w:rsid w:val="00913EA3"/>
    <w:rsid w:val="009227DE"/>
    <w:rsid w:val="00934571"/>
    <w:rsid w:val="00961DA5"/>
    <w:rsid w:val="009805AD"/>
    <w:rsid w:val="00983B17"/>
    <w:rsid w:val="00992D0A"/>
    <w:rsid w:val="009A6EF4"/>
    <w:rsid w:val="009B660E"/>
    <w:rsid w:val="009D6044"/>
    <w:rsid w:val="009F64F0"/>
    <w:rsid w:val="00A87F6A"/>
    <w:rsid w:val="00AE0B6A"/>
    <w:rsid w:val="00AF4570"/>
    <w:rsid w:val="00B06A49"/>
    <w:rsid w:val="00B737D0"/>
    <w:rsid w:val="00B75537"/>
    <w:rsid w:val="00B81FB4"/>
    <w:rsid w:val="00B87358"/>
    <w:rsid w:val="00B91E5B"/>
    <w:rsid w:val="00BC2C69"/>
    <w:rsid w:val="00BE3781"/>
    <w:rsid w:val="00BF27C9"/>
    <w:rsid w:val="00BF47F5"/>
    <w:rsid w:val="00C242C6"/>
    <w:rsid w:val="00C33579"/>
    <w:rsid w:val="00C9738D"/>
    <w:rsid w:val="00CB0287"/>
    <w:rsid w:val="00D03163"/>
    <w:rsid w:val="00D04D93"/>
    <w:rsid w:val="00D10C22"/>
    <w:rsid w:val="00D34164"/>
    <w:rsid w:val="00D56FBA"/>
    <w:rsid w:val="00DB777F"/>
    <w:rsid w:val="00E2327E"/>
    <w:rsid w:val="00E55DE8"/>
    <w:rsid w:val="00E836A2"/>
    <w:rsid w:val="00ED4C84"/>
    <w:rsid w:val="00ED53A3"/>
    <w:rsid w:val="00ED70C5"/>
    <w:rsid w:val="00EF40FF"/>
    <w:rsid w:val="00F32F9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FB4"/>
    <w:pPr>
      <w:keepNext/>
      <w:numPr>
        <w:numId w:val="2"/>
      </w:numPr>
      <w:suppressAutoHyphens/>
      <w:autoSpaceDE/>
      <w:autoSpaceDN/>
      <w:jc w:val="center"/>
      <w:outlineLvl w:val="0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F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rsid w:val="00B81FB4"/>
    <w:pPr>
      <w:autoSpaceDE/>
      <w:autoSpaceDN/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81F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81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B81FB4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B81FB4"/>
    <w:rPr>
      <w:b/>
      <w:sz w:val="24"/>
    </w:rPr>
  </w:style>
  <w:style w:type="paragraph" w:styleId="a5">
    <w:name w:val="Title"/>
    <w:basedOn w:val="a"/>
    <w:link w:val="a4"/>
    <w:qFormat/>
    <w:rsid w:val="00B81FB4"/>
    <w:pPr>
      <w:autoSpaceDE/>
      <w:autoSpaceDN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8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7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9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7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9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4000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FB4"/>
    <w:pPr>
      <w:keepNext/>
      <w:numPr>
        <w:numId w:val="2"/>
      </w:numPr>
      <w:suppressAutoHyphens/>
      <w:autoSpaceDE/>
      <w:autoSpaceDN/>
      <w:jc w:val="center"/>
      <w:outlineLvl w:val="0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F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rsid w:val="00B81FB4"/>
    <w:pPr>
      <w:autoSpaceDE/>
      <w:autoSpaceDN/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81F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81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B81FB4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B81FB4"/>
    <w:rPr>
      <w:b/>
      <w:sz w:val="24"/>
    </w:rPr>
  </w:style>
  <w:style w:type="paragraph" w:styleId="a5">
    <w:name w:val="Title"/>
    <w:basedOn w:val="a"/>
    <w:link w:val="a4"/>
    <w:qFormat/>
    <w:rsid w:val="00B81FB4"/>
    <w:pPr>
      <w:autoSpaceDE/>
      <w:autoSpaceDN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8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7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9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7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9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400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78F60D16D45CD260DDCD273D77920FD19ACD3061F90B986XCN8J" TargetMode="External"/><Relationship Id="rId13" Type="http://schemas.openxmlformats.org/officeDocument/2006/relationships/hyperlink" Target="consultantplus://offline/ref=3B712D23D7CC6AC0095EC3517BA044199AA0D5E0FB777940307008465A288FE314E6720661E092zCd8D" TargetMode="External"/><Relationship Id="rId18" Type="http://schemas.openxmlformats.org/officeDocument/2006/relationships/hyperlink" Target="consultantplus://offline/ref=C1EAB4B3924A56666A8ED265A98C3A41181F4507394E12158B239BB44CD8FD87B8D7F62655594366342618L2z5E" TargetMode="External"/><Relationship Id="rId26" Type="http://schemas.openxmlformats.org/officeDocument/2006/relationships/hyperlink" Target="consultantplus://offline/ref=3A9495AC15F6FAB6153D2BC7D66107F3FC90B7D123881ACC81E9AFB77At3k7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B07F0BB880E828FF665ED98FA1157E8F9774F88B1CD433BEC8A6F8CE97E2E9C6B89D1F4459FED4EZCU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9FE93AB49CDAC1F99680957CC8B39E2C7D8165202F9010605A0342E7z0C3E" TargetMode="External"/><Relationship Id="rId17" Type="http://schemas.openxmlformats.org/officeDocument/2006/relationships/hyperlink" Target="consultantplus://offline/ref=F094E9406B6E7E892754B0DE0FCC1AE4BD0F766B7C3A80B23E365AADB4BC7F952E0794BCAF95E6C00D903Ad4m5E" TargetMode="External"/><Relationship Id="rId25" Type="http://schemas.openxmlformats.org/officeDocument/2006/relationships/hyperlink" Target="consultantplus://offline/ref=3A9495AC15F6FAB6153D2BC7D66107F3FC90B7D123881ACC81E9AFB77At3k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4E9406B6E7E892754B0DE0FCC1AE4BD0F766B7C3A80B23E365AADB4BC7F952E0794BCAF95E6C00D903Ad4m4E" TargetMode="External"/><Relationship Id="rId20" Type="http://schemas.openxmlformats.org/officeDocument/2006/relationships/hyperlink" Target="consultantplus://offline/ref=E5933B11525E291B494B4963A162F66BC7DF006DF3AA29B533802409D16DD6264BA05AFA6ADD37s8f9D" TargetMode="External"/><Relationship Id="rId29" Type="http://schemas.openxmlformats.org/officeDocument/2006/relationships/hyperlink" Target="consultantplus://offline/ref=3A9495AC15F6FAB6153D2BC7D66107F3FC90BBD825871ACC81E9AFB77At3k7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56E9CCA084FAFC1F97AFAB0B56D760863CDB6E44C5765583892E80702AAA5EE38A445B9DBC81C83C77X0N9J" TargetMode="External"/><Relationship Id="rId24" Type="http://schemas.openxmlformats.org/officeDocument/2006/relationships/hyperlink" Target="consultantplus://offline/ref=3A9495AC15F6FAB6153D2BC7D66107F3FC90B7D123881ACC81E9AFB77A3730B9418A0A847D0D4A07t0kE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7F0BB880E828FF665ED98FA1157E8F9774F88B1CD433BEC8A6F8CE97E2E9C6B89D1F4459FED4EZCU6H" TargetMode="External"/><Relationship Id="rId23" Type="http://schemas.openxmlformats.org/officeDocument/2006/relationships/hyperlink" Target="consultantplus://offline/ref=3A9495AC15F6FAB6153D2BC7D66107F3FC90BBD825871ACC81E9AFB77At3k7F" TargetMode="External"/><Relationship Id="rId28" Type="http://schemas.openxmlformats.org/officeDocument/2006/relationships/hyperlink" Target="consultantplus://offline/ref=3A9495AC15F6FAB6153D2BC7D66107F3FC90B7D123881ACC81E9AFB77At3k7F" TargetMode="External"/><Relationship Id="rId10" Type="http://schemas.openxmlformats.org/officeDocument/2006/relationships/hyperlink" Target="consultantplus://offline/ref=31FB56E9CCA084FAFC1F97AFAB0B56D760863CDB6E47C2785283892E80702AAAX5NEJ" TargetMode="External"/><Relationship Id="rId19" Type="http://schemas.openxmlformats.org/officeDocument/2006/relationships/hyperlink" Target="consultantplus://offline/ref=3B712D23D7CC6AC0095EC3517BA044199AA0D5E0FB777940307008465A288FE314E6720661E092zCd8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3DF6A43CD260DDCD273D77920FD19ACD3061F90BC84XCNCJ" TargetMode="External"/><Relationship Id="rId14" Type="http://schemas.openxmlformats.org/officeDocument/2006/relationships/hyperlink" Target="consultantplus://offline/ref=E5933B11525E291B494B4963A162F66BC7DF006DF3AA29B533802409D16DD6264BA05AFA6ADD37s8f9D" TargetMode="External"/><Relationship Id="rId22" Type="http://schemas.openxmlformats.org/officeDocument/2006/relationships/hyperlink" Target="consultantplus://offline/ref=3A9495AC15F6FAB6153D2BC7D66107F3FC90B7D123881ACC81E9AFB77A3730B9418A0A847D0D4A06t0k5F" TargetMode="External"/><Relationship Id="rId27" Type="http://schemas.openxmlformats.org/officeDocument/2006/relationships/hyperlink" Target="consultantplus://offline/ref=3A9495AC15F6FAB6153D2BC7D66107F3FC90B7D123881ACC81E9AFB77At3k7F" TargetMode="External"/><Relationship Id="rId30" Type="http://schemas.openxmlformats.org/officeDocument/2006/relationships/hyperlink" Target="consultantplus://offline/ref=3A9495AC15F6FAB6153D2BC7D66107F3FC90B2D727891ACC81E9AFB77At3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Admin</cp:lastModifiedBy>
  <cp:revision>3</cp:revision>
  <dcterms:created xsi:type="dcterms:W3CDTF">2021-10-25T08:11:00Z</dcterms:created>
  <dcterms:modified xsi:type="dcterms:W3CDTF">2021-10-25T08:11:00Z</dcterms:modified>
</cp:coreProperties>
</file>